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B94388" w:rsidRDefault="00B94388">
      <w:pPr>
        <w:jc w:val="center"/>
        <w:rPr>
          <w:rFonts w:ascii="Arial" w:hAnsi="Arial" w:cs="Arial"/>
          <w:b/>
          <w:szCs w:val="24"/>
        </w:rPr>
      </w:pPr>
    </w:p>
    <w:p w:rsidR="00B94388" w:rsidRDefault="00B94388">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Pr="00F345CF" w:rsidRDefault="00935FF9">
      <w:pPr>
        <w:jc w:val="center"/>
        <w:rPr>
          <w:rFonts w:ascii="Helvetica" w:hAnsi="Helvetica"/>
          <w:szCs w:val="24"/>
        </w:rPr>
      </w:pPr>
    </w:p>
    <w:p w:rsidR="00935FF9" w:rsidRDefault="00935FF9">
      <w:pPr>
        <w:jc w:val="center"/>
        <w:rPr>
          <w:rFonts w:ascii="Helvetica" w:hAnsi="Helvetica"/>
          <w:sz w:val="28"/>
        </w:rPr>
      </w:pPr>
    </w:p>
    <w:p w:rsidR="00935FF9" w:rsidRDefault="00935FF9">
      <w:pPr>
        <w:jc w:val="center"/>
        <w:rPr>
          <w:rFonts w:ascii="Helvetica" w:hAnsi="Helvetica"/>
          <w:sz w:val="28"/>
        </w:rPr>
      </w:pP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pPr>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r>
        <w:lastRenderedPageBreak/>
        <w:t>Acknowledgements</w:t>
      </w:r>
    </w:p>
    <w:p w:rsidR="0020417A" w:rsidRDefault="0020417A" w:rsidP="0020417A"/>
    <w:p w:rsidR="0020417A" w:rsidRDefault="0020417A">
      <w:r>
        <w:br w:type="page"/>
      </w:r>
    </w:p>
    <w:p w:rsidR="0020417A" w:rsidRDefault="0020417A" w:rsidP="00AB7B79">
      <w:pPr>
        <w:pStyle w:val="Heading1"/>
        <w:numPr>
          <w:ilvl w:val="0"/>
          <w:numId w:val="0"/>
        </w:numPr>
      </w:pPr>
      <w:r>
        <w:lastRenderedPageBreak/>
        <w:t>Abstract</w:t>
      </w:r>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p w:rsidR="00F776D9" w:rsidRDefault="0020417A" w:rsidP="000952A7">
      <w:pPr>
        <w:pStyle w:val="Heading1"/>
        <w:numPr>
          <w:ilvl w:val="0"/>
          <w:numId w:val="0"/>
        </w:numPr>
      </w:pPr>
      <w:r>
        <w:lastRenderedPageBreak/>
        <w:t>Table of Contents</w:t>
      </w:r>
    </w:p>
    <w:p w:rsidR="000952A7" w:rsidRPr="000952A7" w:rsidRDefault="000952A7" w:rsidP="000952A7">
      <w:pPr>
        <w:ind w:firstLine="0"/>
      </w:pPr>
    </w:p>
    <w:p w:rsidR="0020417A" w:rsidRDefault="0020417A" w:rsidP="0020417A"/>
    <w:p w:rsidR="0020417A" w:rsidRDefault="0020417A">
      <w:r>
        <w:br w:type="page"/>
      </w:r>
    </w:p>
    <w:p w:rsidR="0020417A" w:rsidRDefault="0020417A" w:rsidP="00AB7B79">
      <w:pPr>
        <w:pStyle w:val="Heading1"/>
        <w:numPr>
          <w:ilvl w:val="0"/>
          <w:numId w:val="0"/>
        </w:numPr>
      </w:pPr>
      <w:r>
        <w:lastRenderedPageBreak/>
        <w:t>List of Tables</w:t>
      </w:r>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20417A" w:rsidRDefault="0020417A" w:rsidP="00AB7B79">
      <w:pPr>
        <w:pStyle w:val="Heading1"/>
        <w:numPr>
          <w:ilvl w:val="0"/>
          <w:numId w:val="0"/>
        </w:numPr>
      </w:pPr>
      <w:r>
        <w:lastRenderedPageBreak/>
        <w:t>List of Figures</w:t>
      </w:r>
    </w:p>
    <w:p w:rsidR="0020417A" w:rsidRDefault="0020417A" w:rsidP="0020417A"/>
    <w:p w:rsidR="008111A6" w:rsidRDefault="008111A6"/>
    <w:p w:rsidR="008D38F9" w:rsidRDefault="008D38F9" w:rsidP="00AB7B79">
      <w:pPr>
        <w:pStyle w:val="Heading1"/>
        <w:sectPr w:rsidR="008D38F9" w:rsidSect="001F6458">
          <w:pgSz w:w="12240" w:h="15840"/>
          <w:pgMar w:top="1440" w:right="1440" w:bottom="1440" w:left="1440" w:header="720" w:footer="720" w:gutter="0"/>
          <w:pgNumType w:fmt="lowerRoman"/>
          <w:cols w:space="720"/>
          <w:titlePg/>
          <w:docGrid w:linePitch="326"/>
        </w:sectPr>
      </w:pPr>
    </w:p>
    <w:p w:rsidR="00B66FD9" w:rsidRDefault="0020417A" w:rsidP="00AB7B79">
      <w:pPr>
        <w:pStyle w:val="Heading1"/>
      </w:pPr>
      <w:r w:rsidRPr="009F5012">
        <w:lastRenderedPageBreak/>
        <w:t>Introduction</w:t>
      </w:r>
    </w:p>
    <w:p w:rsidR="00C1144D" w:rsidRDefault="00C1144D" w:rsidP="00B438CE">
      <w:r>
        <w:t>The Semiconductor Industry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r>
        <w:t>Economics of Scaling</w:t>
      </w:r>
      <w:r w:rsidR="00FE05D7">
        <w:t xml:space="preserve"> and Moore’s Law</w:t>
      </w:r>
    </w:p>
    <w:p w:rsidR="000A7513" w:rsidRDefault="000A7513" w:rsidP="000235F7">
      <w:r>
        <w:t>Moore’s law focused on reducing the cost per function on a</w:t>
      </w:r>
      <w:r w:rsidR="0057336C">
        <w:t xml:space="preserve">n integrated circuit to reduce the overall cost of electronic components.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of clever circuit techniques to reduce the required area and increase functionality.</w:t>
      </w:r>
      <w:r w:rsidR="000235F7">
        <w:t xml:space="preserve"> The shrinking in transistor size is known as scaling. Scaling initially allowed the increase of device performance, as initially devices performed better as they were scaled</w:t>
      </w:r>
      <w:r w:rsidR="006C46F3">
        <w:t xml:space="preserve"> down in size</w:t>
      </w:r>
      <w:r w:rsidR="000235F7">
        <w:t>.</w:t>
      </w:r>
    </w:p>
    <w:p w:rsidR="000235F7" w:rsidRDefault="00882AF5" w:rsidP="0066229C">
      <w:r>
        <w:t>The cost of scaling started increasing in the last decade with the increase in mask and photolithography cost. In addition, scaling devices down started degrading their performance causing the onset of variability and other short channel effects that reduced the technical yield of scaling.</w:t>
      </w:r>
      <w:r w:rsidR="0066229C">
        <w:t xml:space="preserve"> This caused a slowdown in the scaling trend and disrupted the economics prospects of scaling.</w:t>
      </w:r>
    </w:p>
    <w:p w:rsidR="00C7022E" w:rsidRDefault="0066229C" w:rsidP="00C7022E">
      <w:r>
        <w:lastRenderedPageBreak/>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t xml:space="preserve">More Moore: </w:t>
      </w:r>
      <w:r w:rsidR="005B39A7">
        <w:t>M</w:t>
      </w:r>
      <w:r>
        <w:t xml:space="preserve">ore scaling according to Moore’s law </w:t>
      </w:r>
      <w:r w:rsidR="00612D1B">
        <w:t xml:space="preserve">and pushing for a 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p>
    <w:p w:rsidR="00C7022E" w:rsidRDefault="00DE3A1F" w:rsidP="00DE3A1F">
      <w:pPr>
        <w:pStyle w:val="ListParagraph"/>
        <w:numPr>
          <w:ilvl w:val="0"/>
          <w:numId w:val="27"/>
        </w:numPr>
      </w:pPr>
      <w:r>
        <w:t>Beyond-CMOS: Introducing new materials and devices to augment or replace the current CMOS technologies. This can be through using SiGe wafers, III-V</w:t>
      </w:r>
      <w:r w:rsidR="00C7022E">
        <w:t xml:space="preserve"> </w:t>
      </w:r>
      <w:r>
        <w:t>semiconductors or other non-conventional materials.</w:t>
      </w:r>
    </w:p>
    <w:p w:rsidR="008F0C21" w:rsidRPr="000A7513" w:rsidRDefault="008F0C21" w:rsidP="008F0C21">
      <w:r>
        <w:t>In this work, we focus on the use of graphene as a beyond-CMOS material to augment CMOS circuits.</w:t>
      </w:r>
    </w:p>
    <w:p w:rsidR="00063296" w:rsidRDefault="00FE05D7" w:rsidP="001C7C42">
      <w:pPr>
        <w:pStyle w:val="Heading2"/>
      </w:pPr>
      <w:r>
        <w:t>Beyond-CMOS Materials and Device</w:t>
      </w:r>
      <w:r w:rsidR="00063296">
        <w:t>s</w:t>
      </w:r>
    </w:p>
    <w:p w:rsidR="00D958DC" w:rsidRDefault="00D958DC" w:rsidP="00323CAC">
      <w:r>
        <w:t xml:space="preserve">Different beyond-CMOS materials and devices are active fields of research. </w:t>
      </w:r>
      <w:r w:rsidR="00323CAC">
        <w:t xml:space="preserve">RRAM, FeRAM, magnetic logic, and other devices have been proposed to augment or replace some of CMOS functions. Different technologies target the replacement of their CMOS counterparts, as well as implementing novel functions and architectures for computations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r w:rsidRPr="00063296">
        <w:t>Graphene as a Beyond-CMOS Material</w:t>
      </w:r>
    </w:p>
    <w:p w:rsidR="00D135B9" w:rsidRDefault="00D135B9" w:rsidP="00011229">
      <w:r>
        <w:t>Graphene’s 2D nature and inherent compatibility with CMOS make it an ideal choice for heterogeneous integration. The high charge carrier mobility, large surface-to-volume ratio</w:t>
      </w:r>
      <w:r w:rsidR="00011229">
        <w:t xml:space="preserve"> make it </w:t>
      </w:r>
      <w:r w:rsidR="00011229">
        <w:lastRenderedPageBreak/>
        <w:t>suitable for the implementation of high-performance circuits and sensors. However, current technological limitations and non-idealities limit the implementation of graphene circuits.</w:t>
      </w:r>
    </w:p>
    <w:p w:rsidR="00011229" w:rsidRPr="00D135B9" w:rsidRDefault="00011229" w:rsidP="00011229">
      <w:r>
        <w:t>In this work, we focus on the use of graphene to implement non-transistor devices that embed circuit functions into devices.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r w:rsidRPr="00063296">
        <w:t>Overview of Document</w:t>
      </w:r>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by </w:t>
      </w:r>
      <w:r w:rsidR="00E21A9E">
        <w:t xml:space="preserve">an overview of previously proposed </w:t>
      </w:r>
      <w:r w:rsidR="00760925">
        <w:t xml:space="preserve"> </w:t>
      </w:r>
      <w:r w:rsidR="00E21A9E">
        <w:t>low-loss graphene diodes, before proposing a new architecture that depends on the photon-like behavior of charge carriers in graphene for rectification. We present measurements form prototype devices used to assess the performance of the proposed diode structure, showing how it outperforms all previously published devices. We conclude by a discussion on the limitations of performance of the proposed architecture.</w:t>
      </w:r>
    </w:p>
    <w:p w:rsidR="00D2349E" w:rsidRDefault="00D2349E" w:rsidP="00D2349E">
      <w:r>
        <w:t xml:space="preserve">Chapter 5 focuses on the analysis of current couplers using graphene ribbons operating in the diffusive regime, and using it as a method to analyze the scaling limits of graphene interconnects. </w:t>
      </w:r>
      <w:r>
        <w:lastRenderedPageBreak/>
        <w:t>We present a model for the diffusive transport coupler, discussing its performance and limitations before using it to assess the scaling limits of graphene interconnects.</w:t>
      </w:r>
    </w:p>
    <w:p w:rsidR="00D2349E" w:rsidRDefault="00D2349E" w:rsidP="004A1D36">
      <w:r>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Chapter 7 concludes this work, describing different ways that can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bookmarkStart w:id="0" w:name="_GoBack"/>
      <w:bookmarkEnd w:id="0"/>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r>
        <w:lastRenderedPageBreak/>
        <w:t>The Electronic Properties of Graphene</w:t>
      </w:r>
    </w:p>
    <w:p w:rsidR="003E619F" w:rsidRDefault="00FB4754" w:rsidP="0075144B">
      <w:r>
        <w:t>In this chapter, we discuss the electronic properties of graphene integral to this work. We start with a description of graphene’s band structure, elaborating on the 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r>
        <w:t>Electronic Band Structure of Graphene</w:t>
      </w:r>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F470D7">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"[1], [2]", "plainTextFormattedCitation" : "[1], [2]", "previouslyFormattedCitation" : "[1], [2]" }, "properties" : { "noteIndex" : 0 }, "schema" : "https://github.com/citation-style-language/schema/raw/master/csl-citation.json" }</w:instrText>
      </w:r>
      <w:r w:rsidR="00F470D7">
        <w:rPr>
          <w:rFonts w:cs="Times"/>
        </w:rPr>
        <w:fldChar w:fldCharType="separate"/>
      </w:r>
      <w:r w:rsidR="00F470D7" w:rsidRPr="00F470D7">
        <w:rPr>
          <w:rFonts w:cs="Times"/>
          <w:noProof/>
        </w:rPr>
        <w:t>[1], [2]</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r w:rsidR="003469BC">
        <w:rPr>
          <w:noProof/>
        </w:rPr>
        <w:t>2</w:t>
      </w:r>
      <w:r w:rsidR="003469BC">
        <w:t>.</w:t>
      </w:r>
      <w:r w:rsidR="003469BC">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3469BC">
        <w:t xml:space="preserve">Figure </w:t>
      </w:r>
      <w:r w:rsidR="003469BC">
        <w:rPr>
          <w:noProof/>
          <w:cs/>
        </w:rPr>
        <w:t>‎</w:t>
      </w:r>
      <w:r w:rsidR="003469BC">
        <w:rPr>
          <w:noProof/>
        </w:rPr>
        <w:t>2</w:t>
      </w:r>
      <w:r w:rsidR="003469BC">
        <w:t>.</w:t>
      </w:r>
      <w:r w:rsidR="003469BC">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AB2BBF">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F470D7">
        <w:fldChar w:fldCharType="separate"/>
      </w:r>
      <w:r w:rsidR="00F470D7" w:rsidRPr="00F470D7">
        <w:rPr>
          <w:noProof/>
        </w:rPr>
        <w:t>[2]</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 w:name="_Ref490426375"/>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1</w:t>
        </w:r>
      </w:fldSimple>
      <w:bookmarkEnd w:id="1"/>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ED39C7">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9F4B8E">
        <w:fldChar w:fldCharType="separate"/>
      </w:r>
      <w:r w:rsidR="009F4B8E" w:rsidRPr="009F4B8E">
        <w:rPr>
          <w:noProof/>
        </w:rPr>
        <w:t>[2]</w:t>
      </w:r>
      <w:r w:rsidR="009F4B8E">
        <w:fldChar w:fldCharType="end"/>
      </w:r>
      <w:r w:rsidR="007F2749">
        <w:t>, and the dispersion relation looks conical up to energies in excess of 1 eV</w:t>
      </w:r>
      <w:r w:rsidR="00AB2BBF">
        <w:t xml:space="preserve"> </w:t>
      </w:r>
      <w:r w:rsidR="00AB2BBF">
        <w:fldChar w:fldCharType="begin" w:fldLock="1"/>
      </w:r>
      <w:r w:rsidR="0094099C">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"[3]", "plainTextFormattedCitation" : "[3]", "previouslyFormattedCitation" : "[3]" }, "properties" : { "noteIndex" : 0 }, "schema" : "https://github.com/citation-style-language/schema/raw/master/csl-citation.json" }</w:instrText>
      </w:r>
      <w:r w:rsidR="00AB2BBF">
        <w:fldChar w:fldCharType="separate"/>
      </w:r>
      <w:r w:rsidR="00AB2BBF" w:rsidRPr="00AB2BBF">
        <w:rPr>
          <w:noProof/>
        </w:rPr>
        <w:t>[3]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985BB8">
        <w:t xml:space="preserve">Figure </w:t>
      </w:r>
      <w:r w:rsidR="00985BB8">
        <w:rPr>
          <w:noProof/>
          <w:cs/>
        </w:rPr>
        <w:t>‎</w:t>
      </w:r>
      <w:r w:rsidR="00985BB8">
        <w:rPr>
          <w:noProof/>
        </w:rPr>
        <w:t>2</w:t>
      </w:r>
      <w:r w:rsidR="00985BB8">
        <w:t>.</w:t>
      </w:r>
      <w:r w:rsidR="00985BB8">
        <w:rPr>
          <w:noProof/>
        </w:rPr>
        <w:t>3</w:t>
      </w:r>
      <w:r w:rsidR="00985BB8">
        <w:fldChar w:fldCharType="end"/>
      </w:r>
      <w:r w:rsidR="007F2749">
        <w:t>.</w:t>
      </w:r>
      <w:r w:rsidR="00181C8D">
        <w:t xml:space="preserve"> All the plots assume a nearest-neighbor hopping energy of 2.7 eV</w:t>
      </w:r>
      <w:r w:rsidR="0094099C">
        <w:fldChar w:fldCharType="begin" w:fldLock="1"/>
      </w:r>
      <w:r w:rsidR="0094099C">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"[2]", "plainTextFormattedCitation" : "[2]", "previouslyFormattedCitation" : "[2]" }, "properties" : { "noteIndex" : 0 }, "schema" : "https://github.com/citation-style-language/schema/raw/master/csl-citation.json" }</w:instrText>
      </w:r>
      <w:r w:rsidR="0094099C">
        <w:fldChar w:fldCharType="separate"/>
      </w:r>
      <w:r w:rsidR="0094099C" w:rsidRPr="0094099C">
        <w:rPr>
          <w:noProof/>
        </w:rPr>
        <w:t>[2]</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E24604">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"[3]", "plainTextFormattedCitation" : "[3]", "previouslyFormattedCitation" : "[3]" }, "properties" : { "noteIndex" : 0 }, "schema" : "https://github.com/citation-style-language/schema/raw/master/csl-citation.json" }</w:instrText>
      </w:r>
      <w:r w:rsidR="00E24604">
        <w:fldChar w:fldCharType="separate"/>
      </w:r>
      <w:r w:rsidR="00E24604" w:rsidRPr="00AB2BBF">
        <w:rPr>
          <w:noProof/>
        </w:rPr>
        <w:t>[3]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2D6F08">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"[1]\u2013[23]", "plainTextFormattedCitation" : "[1]\u2013[23]", "previouslyFormattedCitation" : "[1]\u2013[23]" }, "properties" : { "noteIndex" : 0 }, "schema" : "https://github.com/citation-style-language/schema/raw/master/csl-citation.json" }</w:instrText>
      </w:r>
      <w:r w:rsidR="0094099C">
        <w:fldChar w:fldCharType="separate"/>
      </w:r>
      <w:r w:rsidR="0094099C" w:rsidRPr="0094099C">
        <w:rPr>
          <w:noProof/>
        </w:rPr>
        <w:t>[1]–[23]</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2" w:name="_Ref490429734"/>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3</w:t>
        </w:r>
      </w:fldSimple>
      <w:bookmarkEnd w:id="2"/>
      <w:r>
        <w:t xml:space="preserve"> Energy dispersion relation around the K point for energies between -1 and 1 eV. The energy is proportional to the magnitude of momentum away from the k point, making the dispersion relation look conical in 3D.</w:t>
      </w:r>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872B4A">
        <w:t xml:space="preserve">Figure </w:t>
      </w:r>
      <w:r w:rsidR="00872B4A">
        <w:rPr>
          <w:noProof/>
          <w:cs/>
        </w:rPr>
        <w:t>‎</w:t>
      </w:r>
      <w:r w:rsidR="00872B4A">
        <w:rPr>
          <w:noProof/>
        </w:rPr>
        <w:t>2</w:t>
      </w:r>
      <w:r w:rsidR="00872B4A">
        <w:t>.</w:t>
      </w:r>
      <w:r w:rsidR="00872B4A">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2A71C1">
        <w:t xml:space="preserve">Figure </w:t>
      </w:r>
      <w:r w:rsidR="002A71C1">
        <w:rPr>
          <w:noProof/>
          <w:cs/>
        </w:rPr>
        <w:t>‎</w:t>
      </w:r>
      <w:r w:rsidR="002A71C1">
        <w:rPr>
          <w:noProof/>
        </w:rPr>
        <w:t>2</w:t>
      </w:r>
      <w:r w:rsidR="002A71C1">
        <w:t>.</w:t>
      </w:r>
      <w:r w:rsidR="002A71C1">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3" w:name="_Ref490430608"/>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4</w:t>
        </w:r>
      </w:fldSimple>
      <w:bookmarkEnd w:id="3"/>
      <w:r>
        <w:t xml:space="preserve"> (a) Brillouin zone of graphene with the high-symmetry points labelled. The high-symmetry cut path </w:t>
      </w:r>
      <w:r>
        <w:rPr>
          <w:rFonts w:cs="Times"/>
        </w:rPr>
        <w:t>ΓMKΓ is perimeter of the highlighted triangle. (b) a contour plot of the conduction band with the high symmetry cut path highlighted in red.</w:t>
      </w:r>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4" w:name="_Ref490430763"/>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5</w:t>
        </w:r>
      </w:fldSimple>
      <w:bookmarkEnd w:id="4"/>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p>
    <w:p w:rsidR="003469BC" w:rsidRPr="003469BC" w:rsidRDefault="003469BC" w:rsidP="003469BC"/>
    <w:p w:rsidR="00000977" w:rsidRDefault="00000977" w:rsidP="00E54821">
      <w:pPr>
        <w:pStyle w:val="Heading2"/>
      </w:pPr>
      <w:r>
        <w:t>Klein</w:t>
      </w:r>
      <w:r w:rsidR="00E54821">
        <w:t xml:space="preserve"> </w:t>
      </w:r>
      <w:r>
        <w:t>Tunneling and the Absence of Backscattering</w:t>
      </w:r>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ED39C7">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"[24], [25]", "plainTextFormattedCitation" : "[24], [25]", "previouslyFormattedCitation" : "[24], [25]" }, "properties" : { "noteIndex" : 0 }, "schema" : "https://github.com/citation-style-language/schema/raw/master/csl-citation.json" }</w:instrText>
      </w:r>
      <w:r w:rsidR="00ED39C7">
        <w:fldChar w:fldCharType="separate"/>
      </w:r>
      <w:r w:rsidR="00ED39C7" w:rsidRPr="00ED39C7">
        <w:rPr>
          <w:noProof/>
        </w:rPr>
        <w:t>[24], [25]</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8C5CAF">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"[2], [5], [6], [10], [11], [26]\u2013[39]", "plainTextFormattedCitation" : "[2], [5], [6], [10], [11], [26]\u2013[39]", "previouslyFormattedCitation" : "[2], [5], [6], [10], [11], [26]\u2013[39]" }, "properties" : { "noteIndex" : 0 }, "schema" : "https://github.com/citation-style-language/schema/raw/master/csl-citation.json" }</w:instrText>
      </w:r>
      <w:r w:rsidR="00ED39C7">
        <w:fldChar w:fldCharType="separate"/>
      </w:r>
      <w:r w:rsidR="00ED39C7" w:rsidRPr="00ED39C7">
        <w:rPr>
          <w:noProof/>
        </w:rPr>
        <w:t>[2], [5], [6], [10], [11], [26]–[39]</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93F6D">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"[33], [36], [37]", "plainTextFormattedCitation" : "[33], [36], [37]", "previouslyFormattedCitation" : "[33], [36], [37]" }, "properties" : { "noteIndex" : 0 }, "schema" : "https://github.com/citation-style-language/schema/raw/master/csl-citation.json" }</w:instrText>
      </w:r>
      <w:r w:rsidR="008C5CAF">
        <w:fldChar w:fldCharType="separate"/>
      </w:r>
      <w:r w:rsidR="008C5CAF" w:rsidRPr="008C5CAF">
        <w:rPr>
          <w:noProof/>
        </w:rPr>
        <w:t>[33], [36], [37]</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5B7951">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"[27], [33], [36]\u2013[38], [40]\u2013[43]", "plainTextFormattedCitation" : "[27], [33], [36]\u2013[38], [40]\u2013[43]", "previouslyFormattedCitation" : "[27], [33], [36]\u2013[38], [40]\u2013[43]" }, "properties" : { "noteIndex" : 0 }, "schema" : "https://github.com/citation-style-language/schema/raw/master/csl-citation.json" }</w:instrText>
      </w:r>
      <w:r w:rsidR="00D93F6D">
        <w:fldChar w:fldCharType="separate"/>
      </w:r>
      <w:r w:rsidR="00020A17" w:rsidRPr="00020A17">
        <w:rPr>
          <w:noProof/>
        </w:rPr>
        <w:t>[27], [33], [36]–[38], [40]–[43]</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r>
        <w:t>The Role of the Substrate</w:t>
      </w:r>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E85FD5">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"[6], [13], [14], [44]\u2013[63]", "plainTextFormattedCitation" : "[6], [13], [14], [44]\u2013[63]", "previouslyFormattedCitation" : "[6], [13], [14], [44]\u2013[63]" }, "properties" : { "noteIndex" : 0 }, "schema" : "https://github.com/citation-style-language/schema/raw/master/csl-citation.json" }</w:instrText>
      </w:r>
      <w:r w:rsidR="005B7951">
        <w:fldChar w:fldCharType="separate"/>
      </w:r>
      <w:r w:rsidR="002D6F08" w:rsidRPr="002D6F08">
        <w:rPr>
          <w:noProof/>
        </w:rPr>
        <w:t>[6], [13], [14], [44]–[63]</w:t>
      </w:r>
      <w:r w:rsidR="005B7951">
        <w:fldChar w:fldCharType="end"/>
      </w:r>
      <w:r w:rsidR="0079245D">
        <w:t>.</w:t>
      </w:r>
      <w:r w:rsidR="00962309">
        <w:t xml:space="preserve"> The substrate roughness </w:t>
      </w:r>
      <w:r w:rsidR="003D67A8">
        <w:t xml:space="preserve">also induced substrate-induced </w:t>
      </w:r>
      <w:r w:rsidR="00A80DDB">
        <w:t>structural distortion,</w:t>
      </w:r>
      <w:r w:rsidR="00C353EA">
        <w:t xml:space="preserve"> </w:t>
      </w:r>
      <w:r w:rsidR="003D67A8">
        <w:t>which give rise to charge puddles</w:t>
      </w:r>
      <w:r w:rsidR="005B7951">
        <w:fldChar w:fldCharType="begin" w:fldLock="1"/>
      </w:r>
      <w:r w:rsidR="00E85FD5">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"[22], [56], [64]", "plainTextFormattedCitation" : "[22], [56], [64]", "previouslyFormattedCitation" : "[22], [56], [64]" }, "properties" : { "noteIndex" : 0 }, "schema" : "https://github.com/citation-style-language/schema/raw/master/csl-citation.json" }</w:instrText>
      </w:r>
      <w:r w:rsidR="005B7951">
        <w:fldChar w:fldCharType="separate"/>
      </w:r>
      <w:r w:rsidR="002D6F08" w:rsidRPr="002D6F08">
        <w:rPr>
          <w:noProof/>
        </w:rPr>
        <w:t>[22], [56], [64]</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E85FD5">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"[65]\u2013[67]", "plainTextFormattedCitation" : "[65]\u2013[67]", "previouslyFormattedCitation" : "[65]\u2013[67]" }, "properties" : { "noteIndex" : 0 }, "schema" : "https://github.com/citation-style-language/schema/raw/master/csl-citation.json" }</w:instrText>
      </w:r>
      <w:r w:rsidR="009E23DE">
        <w:fldChar w:fldCharType="separate"/>
      </w:r>
      <w:r w:rsidR="002D6F08" w:rsidRPr="002D6F08">
        <w:rPr>
          <w:noProof/>
        </w:rPr>
        <w:t>[65]–[67]</w:t>
      </w:r>
      <w:r w:rsidR="009E23DE">
        <w:fldChar w:fldCharType="end"/>
      </w:r>
      <w:r w:rsidR="00BD46A3">
        <w:t xml:space="preserve">. </w:t>
      </w:r>
      <w:r w:rsidR="001D11E4">
        <w:t>Although graphene can be suspended between contacts</w:t>
      </w:r>
      <w:r w:rsidR="009E23DE">
        <w:fldChar w:fldCharType="begin" w:fldLock="1"/>
      </w:r>
      <w:r w:rsidR="009E23DE">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"[6], [12], [14], [38], [47], [55]", "plainTextFormattedCitation" : "[6], [12], [14], [38], [47], [55]", "previouslyFormattedCitation" : "[6], [12], [14], [38], [47], [55]" }, "properties" : { "noteIndex" : 0 }, "schema" : "https://github.com/citation-style-language/schema/raw/master/csl-citation.json" }</w:instrText>
      </w:r>
      <w:r w:rsidR="009E23DE">
        <w:fldChar w:fldCharType="separate"/>
      </w:r>
      <w:r w:rsidR="009E23DE" w:rsidRPr="009E23DE">
        <w:rPr>
          <w:noProof/>
        </w:rPr>
        <w:t>[6], [12], [14], [38], [47], [55]</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E85FD5">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"[68]" }, "properties" : { "noteIndex" : 0 }, "schema" : "https://github.com/citation-style-language/schema/raw/master/csl-citation.json" }</w:instrText>
      </w:r>
      <w:r w:rsidR="004117A6">
        <w:fldChar w:fldCharType="separate"/>
      </w:r>
      <w:r w:rsidR="002D6F08" w:rsidRPr="002D6F08">
        <w:rPr>
          <w:noProof/>
        </w:rPr>
        <w:t>[68]</w:t>
      </w:r>
      <w:r w:rsidR="004117A6">
        <w:fldChar w:fldCharType="end"/>
      </w:r>
      <w:r w:rsidR="00BD46A3">
        <w:t>.</w:t>
      </w:r>
    </w:p>
    <w:p w:rsidR="00F573E4" w:rsidRDefault="00F573E4" w:rsidP="00F573E4">
      <w:pPr>
        <w:pStyle w:val="Heading2"/>
      </w:pPr>
      <w:r>
        <w:lastRenderedPageBreak/>
        <w:t>Contact-Induced Doping</w:t>
      </w:r>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4C24E8">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"[8], [26], [31], [35], [38], [43], [57], [69]\u2013[109]", "plainTextFormattedCitation" : "[8], [26], [31], [35], [38], [43], [57], [69]\u2013[109]", "previouslyFormattedCitation" : "[8], [26], [31], [35], [38], [43], [57], [82], [96]\u2013[135]" }, "properties" : { "noteIndex" : 0 }, "schema" : "https://github.com/citation-style-language/schema/raw/master/csl-citation.json" }</w:instrText>
      </w:r>
      <w:r>
        <w:fldChar w:fldCharType="separate"/>
      </w:r>
      <w:r w:rsidR="004C24E8" w:rsidRPr="004C24E8">
        <w:rPr>
          <w:noProof/>
        </w:rPr>
        <w:t>[8], [26], [31], [35], [38], [43], [57], [69]–[109]</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4C24E8">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"[97], [109]", "plainTextFormattedCitation" : "[97], [109]", "previouslyFormattedCitation" : "[123], [135]" }, "properties" : { "noteIndex" : 0 }, "schema" : "https://github.com/citation-style-language/schema/raw/master/csl-citation.json" }</w:instrText>
      </w:r>
      <w:r>
        <w:fldChar w:fldCharType="separate"/>
      </w:r>
      <w:r w:rsidR="004C24E8" w:rsidRPr="004C24E8">
        <w:rPr>
          <w:noProof/>
        </w:rPr>
        <w:t>[97], [109]</w:t>
      </w:r>
      <w:r>
        <w:fldChar w:fldCharType="end"/>
      </w:r>
      <w:r>
        <w:t>.</w:t>
      </w:r>
    </w:p>
    <w:p w:rsidR="00F573E4" w:rsidRDefault="00F573E4" w:rsidP="00F573E4">
      <w:r>
        <w:t>Contact-induced doping is a strong function of the metal-graphene interface and the metal depositions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4C24E8">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"[31], [33], [35], [38], [47], [63], [93], [98], [100], [103], [104], [109]", "plainTextFormattedCitation" : "[31], [33], [35], [38], [47], [63], [93], [98], [100], [103], [104], [109]", "previouslyFormattedCitation" : "[31], [33], [35], [38], [47], [63], [119], [124], [126], [129], [130], [135]" }, "properties" : { "noteIndex" : 0 }, "schema" : "https://github.com/citation-style-language/schema/raw/master/csl-citation.json" }</w:instrText>
      </w:r>
      <w:r>
        <w:fldChar w:fldCharType="separate"/>
      </w:r>
      <w:r w:rsidR="004C24E8" w:rsidRPr="004C24E8">
        <w:rPr>
          <w:noProof/>
        </w:rPr>
        <w:t>[31], [33], [35], [38], [47], [63], [93], [98], [100], [103], [104], [109]</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 up to 100 nm around the metal contact</w:t>
      </w:r>
      <w:r>
        <w:fldChar w:fldCharType="begin" w:fldLock="1"/>
      </w:r>
      <w:r w:rsidR="004C24E8">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"[104]", "plainTextFormattedCitation" : "[104]", "previouslyFormattedCitation" : "[130]" }, "properties" : { "noteIndex" : 0 }, "schema" : "https://github.com/citation-style-language/schema/raw/master/csl-citation.json" }</w:instrText>
      </w:r>
      <w:r>
        <w:fldChar w:fldCharType="separate"/>
      </w:r>
      <w:r w:rsidR="004C24E8" w:rsidRPr="004C24E8">
        <w:rPr>
          <w:noProof/>
        </w:rPr>
        <w:t>[104]</w:t>
      </w:r>
      <w:r>
        <w:fldChar w:fldCharType="end"/>
      </w:r>
      <w:r>
        <w:t>. In the metal-doped region, the doping level depends strongly on the metal contact characteristics, weakening the control of the gate on the doping, similar to DIBL in deeply scaled CMOS. This is a physical effect due to the finite density of states of graphene should be kept in mind when designing deeply scaled graphene devices.</w:t>
      </w:r>
    </w:p>
    <w:p w:rsidR="0034034B" w:rsidRDefault="0034034B" w:rsidP="001C7C42">
      <w:pPr>
        <w:pStyle w:val="Heading2"/>
      </w:pPr>
      <w:r>
        <w:t>Charge Transport in CVD Graphene</w:t>
      </w:r>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4C24E8">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"[4], [6], [20], [23], [61], [62], [68], [110]\u2013[119]", "plainTextFormattedCitation" : "[4], [6], [20], [23], [61], [62], [68], [110]\u2013[119]", "previouslyFormattedCitation" : "[4], [6], [20], [23], [61], [62], [68]\u2013[78]" }, "properties" : { "noteIndex" : 0 }, "schema" : "https://github.com/citation-style-language/schema/raw/master/csl-citation.json" }</w:instrText>
      </w:r>
      <w:r w:rsidR="004117A6">
        <w:fldChar w:fldCharType="separate"/>
      </w:r>
      <w:r w:rsidR="004C24E8" w:rsidRPr="004C24E8">
        <w:rPr>
          <w:noProof/>
        </w:rPr>
        <w:t>[4], [6], [20], [23], [61], [62], [68], [110]–[119]</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4C24E8">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"[9], [48], [52], [57], [59], [68], [85], [120]\u2013[128]", "plainTextFormattedCitation" : "[9], [48], [52], [57], [59], [68], [85], [120]\u2013[128]", "previouslyFormattedCitation" : "[9], [48], [52], [57], [59], [68], [79]\u2013[88]" }, "properties" : { "noteIndex" : 0 }, "schema" : "https://github.com/citation-style-language/schema/raw/master/csl-citation.json" }</w:instrText>
      </w:r>
      <w:r w:rsidR="00FF28C1">
        <w:fldChar w:fldCharType="separate"/>
      </w:r>
      <w:r w:rsidR="004C24E8" w:rsidRPr="004C24E8">
        <w:rPr>
          <w:noProof/>
        </w:rPr>
        <w:t>[9], [48], [52], [57], [59], [68], [85], [120]–[128]</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4C24E8">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"[129]\u2013[134]", "plainTextFormattedCitation" : "[129]\u2013[134]", "previouslyFormattedCitation" : "[89]\u2013[94]" }, "properties" : { "noteIndex" : 0 }, "schema" : "https://github.com/citation-style-language/schema/raw/master/csl-citation.json" }</w:instrText>
      </w:r>
      <w:r w:rsidR="0033536C">
        <w:fldChar w:fldCharType="separate"/>
      </w:r>
      <w:r w:rsidR="004C24E8" w:rsidRPr="004C24E8">
        <w:rPr>
          <w:noProof/>
        </w:rPr>
        <w:t>[129]–[134]</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E85FD5">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"[6], [13], [14], [44]\u2013[63]", "plainTextFormattedCitation" : "[6], [13], [14], [44]\u2013[63]", "previouslyFormattedCitation" : "[6], [13], [14], [44]\u2013[63]" }, "properties" : { "noteIndex" : 0 }, "schema" : "https://github.com/citation-style-language/schema/raw/master/csl-citation.json" }</w:instrText>
      </w:r>
      <w:r w:rsidR="00A36BCD">
        <w:fldChar w:fldCharType="separate"/>
      </w:r>
      <w:r w:rsidR="002D6F08" w:rsidRPr="002D6F08">
        <w:rPr>
          <w:noProof/>
        </w:rPr>
        <w:t>[6], [13], [14], [44]–[63]</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4C24E8">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"[135]", "plainTextFormattedCitation" : "[135]", "previouslyFormattedCitation" : "[95]" }, "properties" : { "noteIndex" : 0 }, "schema" : "https://github.com/citation-style-language/schema/raw/master/csl-citation.json" }</w:instrText>
      </w:r>
      <w:r w:rsidR="00A36BCD">
        <w:fldChar w:fldCharType="separate"/>
      </w:r>
      <w:r w:rsidR="004C24E8" w:rsidRPr="004C24E8">
        <w:rPr>
          <w:noProof/>
        </w:rPr>
        <w:t>[135]</w:t>
      </w:r>
      <w:r w:rsidR="00A36BCD">
        <w:fldChar w:fldCharType="end"/>
      </w:r>
      <w:r w:rsidR="00067FC4">
        <w:t>.</w:t>
      </w:r>
    </w:p>
    <w:p w:rsidR="0031648C" w:rsidRDefault="0031648C" w:rsidP="001C7C42">
      <w:pPr>
        <w:pStyle w:val="Heading2"/>
      </w:pPr>
      <w:r>
        <w:t>Characterization of Graphene</w:t>
      </w:r>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r>
        <w:t>Optical Contrast</w:t>
      </w:r>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E85FD5">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"[65]\u2013[67]", "plainTextFormattedCitation" : "[65]\u2013[67]", "previouslyFormattedCitation" : "[65]\u2013[67]" }, "properties" : { "noteIndex" : 0 }, "schema" : "https://github.com/citation-style-language/schema/raw/master/csl-citation.json" }</w:instrText>
      </w:r>
      <w:r w:rsidR="009B3D79">
        <w:fldChar w:fldCharType="separate"/>
      </w:r>
      <w:r w:rsidR="002D6F08" w:rsidRPr="002D6F08">
        <w:rPr>
          <w:noProof/>
        </w:rPr>
        <w:t>[65]–[67]</w:t>
      </w:r>
      <w:r w:rsidR="009B3D79">
        <w:fldChar w:fldCharType="end"/>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9B3D79">
        <w:fldChar w:fldCharType="begin" w:fldLock="1"/>
      </w:r>
      <w:r w:rsidR="00E85FD5">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"[67]", "plainTextFormattedCitation" : "[67]", "previouslyFormattedCitation" : "[67]" }, "properties" : { "noteIndex" : 0 }, "schema" : "https://github.com/citation-style-language/schema/raw/master/csl-citation.json" }</w:instrText>
      </w:r>
      <w:r w:rsidR="009B3D79">
        <w:fldChar w:fldCharType="separate"/>
      </w:r>
      <w:r w:rsidR="002D6F08" w:rsidRPr="002D6F08">
        <w:rPr>
          <w:noProof/>
        </w:rPr>
        <w:t>[67]</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r>
        <w:lastRenderedPageBreak/>
        <w:t>Raman Analysis</w:t>
      </w:r>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E85FD5">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"[136]", "plainTextFormattedCitation" : "[136]", "previouslyFormattedCitation" : "[136]" }, "properties" : { "noteIndex" : 0 }, "schema" : "https://github.com/citation-style-language/schema/raw/master/csl-citation.json" }</w:instrText>
      </w:r>
      <w:r w:rsidR="00912AE5">
        <w:fldChar w:fldCharType="separate"/>
      </w:r>
      <w:r w:rsidR="002D6F08" w:rsidRPr="002D6F08">
        <w:rPr>
          <w:noProof/>
        </w:rPr>
        <w:t>[136]</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E85FD5">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"[137]", "plainTextFormattedCitation" : "[137]", "previouslyFormattedCitation" : "[137]" }, "properties" : { "noteIndex" : 0 }, "schema" : "https://github.com/citation-style-language/schema/raw/master/csl-citation.json" }</w:instrText>
      </w:r>
      <w:r w:rsidR="00912AE5">
        <w:fldChar w:fldCharType="separate"/>
      </w:r>
      <w:r w:rsidR="002D6F08" w:rsidRPr="002D6F08">
        <w:rPr>
          <w:noProof/>
        </w:rPr>
        <w:t>[137]</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E85FD5">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"[137]", "plainTextFormattedCitation" : "[137]", "previouslyFormattedCitation" : "[137]" }, "properties" : { "noteIndex" : 0 }, "schema" : "https://github.com/citation-style-language/schema/raw/master/csl-citation.json" }</w:instrText>
      </w:r>
      <w:r w:rsidR="00912AE5">
        <w:fldChar w:fldCharType="separate"/>
      </w:r>
      <w:r w:rsidR="002D6F08" w:rsidRPr="002D6F08">
        <w:rPr>
          <w:noProof/>
        </w:rPr>
        <w:t>[137]</w:t>
      </w:r>
      <w:r w:rsidR="00912AE5">
        <w:fldChar w:fldCharType="end"/>
      </w:r>
      <w:r w:rsidR="00073B39">
        <w:t>.</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E85FD5">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"[136], [137]", "plainTextFormattedCitation" : "[136], [137]", "previouslyFormattedCitation" : "[136], [137]" }, "properties" : { "noteIndex" : 0 }, "schema" : "https://github.com/citation-style-language/schema/raw/master/csl-citation.json" }</w:instrText>
      </w:r>
      <w:r w:rsidR="00912AE5">
        <w:fldChar w:fldCharType="separate"/>
      </w:r>
      <w:r w:rsidR="002D6F08" w:rsidRPr="002D6F08">
        <w:rPr>
          <w:noProof/>
        </w:rPr>
        <w:t>[136], [137]</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E85FD5">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"[137]\u2013[140]", "plainTextFormattedCitation" : "[137]\u2013[140]", "previouslyFormattedCitation" : "[137]\u2013[140]" }, "properties" : { "noteIndex" : 0 }, "schema" : "https://github.com/citation-style-language/schema/raw/master/csl-citation.json" }</w:instrText>
      </w:r>
      <w:r w:rsidR="00912AE5">
        <w:fldChar w:fldCharType="separate"/>
      </w:r>
      <w:r w:rsidR="002D6F08" w:rsidRPr="002D6F08">
        <w:rPr>
          <w:noProof/>
        </w:rPr>
        <w:t>[137]–[140]</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4C24E8">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"[74], [137]\u2013[155]", "plainTextFormattedCitation" : "[74], [137]\u2013[155]", "previouslyFormattedCitation" : "[101], [137]\u2013[155]" }, "properties" : { "noteIndex" : 0 }, "schema" : "https://github.com/citation-style-language/schema/raw/master/csl-citation.json" }</w:instrText>
      </w:r>
      <w:r w:rsidR="006420FD">
        <w:fldChar w:fldCharType="separate"/>
      </w:r>
      <w:r w:rsidR="004C24E8" w:rsidRPr="004C24E8">
        <w:rPr>
          <w:noProof/>
        </w:rPr>
        <w:t>[74], [137]–[155]</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E85FD5">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"[137]\u2013[140]", "plainTextFormattedCitation" : "[137]\u2013[140]", "previouslyFormattedCitation" : "[137]\u2013[140]" }, "properties" : { "noteIndex" : 0 }, "schema" : "https://github.com/citation-style-language/schema/raw/master/csl-citation.json" }</w:instrText>
      </w:r>
      <w:r w:rsidR="006420FD">
        <w:fldChar w:fldCharType="separate"/>
      </w:r>
      <w:r w:rsidR="002D6F08" w:rsidRPr="002D6F08">
        <w:rPr>
          <w:noProof/>
        </w:rPr>
        <w:t>[137]–[140]</w:t>
      </w:r>
      <w:r w:rsidR="006420FD">
        <w:fldChar w:fldCharType="end"/>
      </w:r>
      <w:r w:rsidR="001463FA">
        <w:t xml:space="preserve">. An example of Raman spectrum of a low-defect graphene flake over hBN is shown in </w:t>
      </w:r>
      <w:r w:rsidR="001463FA">
        <w:fldChar w:fldCharType="begin"/>
      </w:r>
      <w:r w:rsidR="001463FA">
        <w:instrText xml:space="preserve"> REF _Ref490487913 \h </w:instrText>
      </w:r>
      <w:r w:rsidR="001463FA">
        <w:fldChar w:fldCharType="separate"/>
      </w:r>
      <w:r w:rsidR="001463FA">
        <w:t xml:space="preserve">Figure </w:t>
      </w:r>
      <w:r w:rsidR="001463FA">
        <w:rPr>
          <w:noProof/>
          <w:cs/>
        </w:rPr>
        <w:t>‎</w:t>
      </w:r>
      <w:r w:rsidR="001463FA">
        <w:rPr>
          <w:noProof/>
        </w:rPr>
        <w:t>2</w:t>
      </w:r>
      <w:r w:rsidR="001463FA">
        <w:t>.</w:t>
      </w:r>
      <w:r w:rsidR="001463FA">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r w:rsidR="00516A10">
        <w:fldChar w:fldCharType="begin" w:fldLock="1"/>
      </w:r>
      <w:r w:rsidR="00E85FD5">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"[137]\u2013[140]", "plainTextFormattedCitation" : "[137]\u2013[140]", "previouslyFormattedCitation" : "[137]\u2013[140]" }, "properties" : { "noteIndex" : 0 }, "schema" : "https://github.com/citation-style-language/schema/raw/master/csl-citation.json" }</w:instrText>
      </w:r>
      <w:r w:rsidR="00516A10">
        <w:fldChar w:fldCharType="separate"/>
      </w:r>
      <w:r w:rsidR="002D6F08" w:rsidRPr="002D6F08">
        <w:rPr>
          <w:noProof/>
        </w:rPr>
        <w:t>[137]–[140]</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5" w:name="_Ref490487913"/>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6</w:t>
        </w:r>
      </w:fldSimple>
      <w:bookmarkEnd w:id="5"/>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rsidR="006420FD">
        <w:fldChar w:fldCharType="begin" w:fldLock="1"/>
      </w:r>
      <w:r w:rsidR="00E85FD5">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 [138], [140], [151]", "plainTextFormattedCitation" : "[137], [138], [140], [151]", "previouslyFormattedCitation" : "[137], [138], [140], [151]" }, "properties" : { "noteIndex" : 0 }, "schema" : "https://github.com/citation-style-language/schema/raw/master/csl-citation.json" }</w:instrText>
      </w:r>
      <w:r w:rsidR="006420FD">
        <w:fldChar w:fldCharType="separate"/>
      </w:r>
      <w:r w:rsidR="002D6F08" w:rsidRPr="002D6F08">
        <w:rPr>
          <w:noProof/>
        </w:rPr>
        <w:t>[137], [138], [140], [151]</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E85FD5">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"[141], [142], [144], [148], [149], [154], [156], [157]", "plainTextFormattedCitation" : "[141], [142], [144], [148], [149], [154], [156], [157]", "previouslyFormattedCitation" : "[141], [142], [144], [148], [149], [154], [156], [157]" }, "properties" : { "noteIndex" : 0 }, "schema" : "https://github.com/citation-style-language/schema/raw/master/csl-citation.json" }</w:instrText>
      </w:r>
      <w:r w:rsidR="006420FD">
        <w:fldChar w:fldCharType="separate"/>
      </w:r>
      <w:r w:rsidR="002D6F08" w:rsidRPr="002D6F08">
        <w:rPr>
          <w:noProof/>
        </w:rPr>
        <w:t>[141], [142], [144], [148], [149], [154], [156], [157]</w:t>
      </w:r>
      <w:r w:rsidR="006420FD">
        <w:fldChar w:fldCharType="end"/>
      </w:r>
      <w:r>
        <w:t>. The ratio of the 2D and G peak values is a function of the substrate thickness and doping of the graphene sheet</w:t>
      </w:r>
      <w:r w:rsidR="006420FD">
        <w:fldChar w:fldCharType="begin" w:fldLock="1"/>
      </w:r>
      <w:r w:rsidR="00E85FD5">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"[137]\u2013[140]", "plainTextFormattedCitation" : "[137]\u2013[140]", "previouslyFormattedCitation" : "[137]\u2013[140]" }, "properties" : { "noteIndex" : 0 }, "schema" : "https://github.com/citation-style-language/schema/raw/master/csl-citation.json" }</w:instrText>
      </w:r>
      <w:r w:rsidR="006420FD">
        <w:fldChar w:fldCharType="separate"/>
      </w:r>
      <w:r w:rsidR="002D6F08" w:rsidRPr="002D6F08">
        <w:rPr>
          <w:noProof/>
        </w:rPr>
        <w:t>[137]–[140]</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r>
        <w:lastRenderedPageBreak/>
        <w:t>Constant Mobility Model</w:t>
      </w:r>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E85FD5">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"[68]" }, "properties" : { "noteIndex" : 0 }, "schema" : "https://github.com/citation-style-language/schema/raw/master/csl-citation.json" }</w:instrText>
      </w:r>
      <w:r w:rsidR="00D229E2">
        <w:fldChar w:fldCharType="separate"/>
      </w:r>
      <w:r w:rsidR="002D6F08" w:rsidRPr="002D6F08">
        <w:rPr>
          <w:noProof/>
        </w:rPr>
        <w:t>[68]</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6" w:name="_Ref490492684"/>
            <w:r>
              <w:t>(</w:t>
            </w:r>
            <w:fldSimple w:instr=" STYLEREF 1 \s ">
              <w:r>
                <w:rPr>
                  <w:noProof/>
                  <w:cs/>
                </w:rPr>
                <w:t>‎</w:t>
              </w:r>
              <w:r>
                <w:rPr>
                  <w:noProof/>
                </w:rPr>
                <w:t>2</w:t>
              </w:r>
            </w:fldSimple>
            <w:r>
              <w:t>.</w:t>
            </w:r>
            <w:fldSimple w:instr=" SEQ Equation \* ARABIC \s 1 ">
              <w:r>
                <w:rPr>
                  <w:noProof/>
                </w:rPr>
                <w:t>1</w:t>
              </w:r>
            </w:fldSimple>
            <w:r>
              <w:t>)</w:t>
            </w:r>
            <w:bookmarkEnd w:id="6"/>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7" w:name="_Ref490521197"/>
            <w:r>
              <w:t>(</w:t>
            </w:r>
            <w:fldSimple w:instr=" STYLEREF 1 \s ">
              <w:r>
                <w:rPr>
                  <w:noProof/>
                  <w:cs/>
                </w:rPr>
                <w:t>‎</w:t>
              </w:r>
              <w:r>
                <w:rPr>
                  <w:noProof/>
                </w:rPr>
                <w:t>2</w:t>
              </w:r>
            </w:fldSimple>
            <w:r>
              <w:t>.</w:t>
            </w:r>
            <w:fldSimple w:instr=" SEQ Equation \* ARABIC \s 1 ">
              <w:r>
                <w:rPr>
                  <w:noProof/>
                </w:rPr>
                <w:t>2</w:t>
              </w:r>
            </w:fldSimple>
            <w:r>
              <w:t>)</w:t>
            </w:r>
            <w:bookmarkEnd w:id="7"/>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654688">
        <w:t xml:space="preserve">Figure </w:t>
      </w:r>
      <w:r w:rsidR="00654688">
        <w:rPr>
          <w:noProof/>
          <w:cs/>
        </w:rPr>
        <w:t>‎</w:t>
      </w:r>
      <w:r w:rsidR="00654688">
        <w:rPr>
          <w:noProof/>
        </w:rPr>
        <w:t>2</w:t>
      </w:r>
      <w:r w:rsidR="00654688">
        <w:t>.</w:t>
      </w:r>
      <w:r w:rsidR="00654688">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C629C4">
        <w:t>(</w:t>
      </w:r>
      <w:r w:rsidR="00C629C4">
        <w:rPr>
          <w:noProof/>
          <w:cs/>
        </w:rPr>
        <w:t>‎</w:t>
      </w:r>
      <w:r w:rsidR="00C629C4">
        <w:rPr>
          <w:noProof/>
        </w:rPr>
        <w:t>2</w:t>
      </w:r>
      <w:r w:rsidR="00C629C4">
        <w:t>.</w:t>
      </w:r>
      <w:r w:rsidR="00C629C4">
        <w:rPr>
          <w:noProof/>
        </w:rPr>
        <w:t>2</w:t>
      </w:r>
      <w:r w:rsidR="00C629C4">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4C7EA1">
        <w:t>(</w:t>
      </w:r>
      <w:r w:rsidR="004C7EA1">
        <w:rPr>
          <w:noProof/>
          <w:cs/>
        </w:rPr>
        <w:t>‎</w:t>
      </w:r>
      <w:r w:rsidR="004C7EA1">
        <w:rPr>
          <w:noProof/>
        </w:rPr>
        <w:t>2</w:t>
      </w:r>
      <w:r w:rsidR="004C7EA1">
        <w:t>.</w:t>
      </w:r>
      <w:r w:rsidR="004C7EA1">
        <w:rPr>
          <w:noProof/>
        </w:rPr>
        <w:t>2</w:t>
      </w:r>
      <w:r w:rsidR="004C7EA1">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r>
              <w:t>(</w:t>
            </w:r>
            <w:fldSimple w:instr=" STYLEREF 1 \s ">
              <w:r w:rsidR="00C629C4">
                <w:rPr>
                  <w:noProof/>
                  <w:cs/>
                </w:rPr>
                <w:t>‎</w:t>
              </w:r>
              <w:r w:rsidR="00C629C4">
                <w:rPr>
                  <w:noProof/>
                </w:rPr>
                <w:t>2</w:t>
              </w:r>
            </w:fldSimple>
            <w:r>
              <w:t>.</w:t>
            </w:r>
            <w:fldSimple w:instr=" SEQ Equation \* ARABIC \s 1 ">
              <w:r w:rsidR="00C629C4">
                <w:rPr>
                  <w:noProof/>
                </w:rPr>
                <w:t>3</w:t>
              </w:r>
            </w:fldSimple>
            <w:r>
              <w:t>)</w:t>
            </w:r>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8" w:name="_Ref490492671"/>
      <w:r>
        <w:t xml:space="preserve">Figure </w:t>
      </w:r>
      <w:fldSimple w:instr=" STYLEREF 1 \s ">
        <w:r w:rsidR="00E85FD5">
          <w:rPr>
            <w:noProof/>
            <w:cs/>
          </w:rPr>
          <w:t>‎</w:t>
        </w:r>
        <w:r w:rsidR="00E85FD5">
          <w:rPr>
            <w:noProof/>
          </w:rPr>
          <w:t>2</w:t>
        </w:r>
      </w:fldSimple>
      <w:r w:rsidR="00E85FD5">
        <w:t>.</w:t>
      </w:r>
      <w:fldSimple w:instr=" SEQ Figure \* ARABIC \s 1 ">
        <w:r w:rsidR="00E85FD5">
          <w:rPr>
            <w:noProof/>
          </w:rPr>
          <w:t>7</w:t>
        </w:r>
      </w:fldSimple>
      <w:bookmarkEnd w:id="8"/>
      <w:r>
        <w:t xml:space="preserve"> Measured data and fit results computed using the constant mobility mode</w:t>
      </w:r>
      <w:r w:rsidR="00D77231">
        <w:t>l for back-gated graphene FETs. The RMSE is 0.653 k</w:t>
      </w:r>
      <w:r w:rsidR="00D77231">
        <w:rPr>
          <w:rFonts w:cs="Times"/>
        </w:rPr>
        <w:t>Ω.</w:t>
      </w:r>
    </w:p>
    <w:p w:rsidR="006D14F4" w:rsidRDefault="00947E2F">
      <w:r>
        <w:t xml:space="preserve">Throughout this work, we use the constant mobility model for characterizing the devices fabricated. As in all our devices, the gate covers only part of the channel, 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B66FD9" w:rsidRDefault="00B66FD9" w:rsidP="00AB7B79">
      <w:pPr>
        <w:pStyle w:val="Heading1"/>
      </w:pPr>
      <w:r>
        <w:lastRenderedPageBreak/>
        <w:t>All-Graphene Neuromorphic Computing Architectures</w:t>
      </w:r>
    </w:p>
    <w:p w:rsidR="00502DD0" w:rsidRDefault="00502DD0" w:rsidP="00502DD0">
      <w:r>
        <w:t>Neuromorphic or brain-inspired computing is a distributed computing paradigm proposed to overcome the bottlenecks of von Neumann machines</w:t>
      </w:r>
      <w:r w:rsidR="00C4551F">
        <w:fldChar w:fldCharType="begin" w:fldLock="1"/>
      </w:r>
      <w:r w:rsidR="00E85FD5">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"[158]\u2013[163]", "plainTextFormattedCitation" : "[158]\u2013[163]", "previouslyFormattedCitation" : "[158]\u2013[163]" }, "properties" : { "noteIndex" : 0 }, "schema" : "https://github.com/citation-style-language/schema/raw/master/csl-citation.json" }</w:instrText>
      </w:r>
      <w:r w:rsidR="00C4551F">
        <w:fldChar w:fldCharType="separate"/>
      </w:r>
      <w:r w:rsidR="002D6F08" w:rsidRPr="002D6F08">
        <w:rPr>
          <w:noProof/>
        </w:rPr>
        <w:t>[158]–[163]</w:t>
      </w:r>
      <w:r w:rsidR="00C4551F">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on how the synapses interconnect the neurons. </w:t>
      </w:r>
    </w:p>
    <w:p w:rsidR="00502DD0" w:rsidRPr="00502DD0" w:rsidRDefault="00502DD0" w:rsidP="00502DD0">
      <w:r>
        <w:t xml:space="preserve">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w:t>
      </w:r>
      <w:r w:rsidR="00805F5F">
        <w:t>discuss the implementation of the proposed neurons and synapses and present the results of measured prototype devices. We conclude by a discussion of the performance aspects and limitations of the proposed architecture.</w:t>
      </w:r>
    </w:p>
    <w:p w:rsidR="00EB2546" w:rsidRDefault="00EB2546" w:rsidP="001C7C42">
      <w:pPr>
        <w:pStyle w:val="Heading2"/>
      </w:pPr>
      <w:r>
        <w:t>Cellular Neural Networks (CNNs)</w:t>
      </w:r>
    </w:p>
    <w:p w:rsidR="00955CDE" w:rsidRDefault="00247680" w:rsidP="00955CDE">
      <w:r>
        <w:t xml:space="preserve">There are different families of neural networks, such as </w:t>
      </w:r>
      <w:r w:rsidRPr="00247680">
        <w:t>Spike-timing dependent plasticity</w:t>
      </w:r>
      <w:r>
        <w:t xml:space="preserve"> (STDP)</w:t>
      </w:r>
      <w:r w:rsidR="00B06C43">
        <w:fldChar w:fldCharType="begin" w:fldLock="1"/>
      </w:r>
      <w:r w:rsidR="00E85FD5">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"[163]\u2013[176]", "plainTextFormattedCitation" : "[163]\u2013[176]", "previouslyFormattedCitation" : "[163]\u2013[176]" }, "properties" : { "noteIndex" : 0 }, "schema" : "https://github.com/citation-style-language/schema/raw/master/csl-citation.json" }</w:instrText>
      </w:r>
      <w:r w:rsidR="00B06C43">
        <w:fldChar w:fldCharType="separate"/>
      </w:r>
      <w:r w:rsidR="002D6F08" w:rsidRPr="002D6F08">
        <w:rPr>
          <w:noProof/>
        </w:rPr>
        <w:t>[163]–[176]</w:t>
      </w:r>
      <w:r w:rsidR="00B06C43">
        <w:fldChar w:fldCharType="end"/>
      </w:r>
      <w:r>
        <w:t>, and Oscillator Neural Networks (ONNs)</w:t>
      </w:r>
      <w:r w:rsidR="00B06C43">
        <w:fldChar w:fldCharType="begin" w:fldLock="1"/>
      </w:r>
      <w:r w:rsidR="00E85FD5">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"[159], [175], [177]\u2013[181]", "plainTextFormattedCitation" : "[159], [175], [177]\u2013[181]", "previouslyFormattedCitation" : "[159], [175], [177]\u2013[181]" }, "properties" : { "noteIndex" : 0 }, "schema" : "https://github.com/citation-style-language/schema/raw/master/csl-citation.json" }</w:instrText>
      </w:r>
      <w:r w:rsidR="00B06C43">
        <w:fldChar w:fldCharType="separate"/>
      </w:r>
      <w:r w:rsidR="002D6F08" w:rsidRPr="002D6F08">
        <w:rPr>
          <w:noProof/>
        </w:rPr>
        <w:t>[159], [175], [177]–[181]</w:t>
      </w:r>
      <w:r w:rsidR="00B06C43">
        <w:fldChar w:fldCharType="end"/>
      </w:r>
      <w:r>
        <w:t>. We focus on a different family of neural networks that is continuous-time and continuous-voltage analog cellular neural networks</w:t>
      </w:r>
      <w:r w:rsidR="00B2213A">
        <w:fldChar w:fldCharType="begin" w:fldLock="1"/>
      </w:r>
      <w:r w:rsidR="00E85FD5">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"[182], [183]", "plainTextFormattedCitation" : "[182], [183]", "previouslyFormattedCitation" : "[182], [183]" }, "properties" : { "noteIndex" : 0 }, "schema" : "https://github.com/citation-style-language/schema/raw/master/csl-citation.json" }</w:instrText>
      </w:r>
      <w:r w:rsidR="00B2213A">
        <w:fldChar w:fldCharType="separate"/>
      </w:r>
      <w:r w:rsidR="002D6F08" w:rsidRPr="002D6F08">
        <w:rPr>
          <w:noProof/>
        </w:rPr>
        <w:t>[182], [183]</w:t>
      </w:r>
      <w:r w:rsidR="00B2213A">
        <w:fldChar w:fldCharType="end"/>
      </w:r>
      <w:r>
        <w:t>.</w:t>
      </w:r>
    </w:p>
    <w:p w:rsidR="00FE7ACC" w:rsidRDefault="00FE7ACC" w:rsidP="00955CDE">
      <w:r>
        <w:t xml:space="preserve">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w:t>
      </w:r>
      <w:r w:rsidR="00B06651">
        <w:t>neighbors</w:t>
      </w:r>
      <w:r>
        <w:t>, weighted by the synaptic weight connecting the neurons together</w:t>
      </w:r>
      <w:r w:rsidR="00B171AB">
        <w:t>, as well as an external, independent stimulus. In our work we focus on networks without an external stimulus</w:t>
      </w:r>
      <w:r>
        <w:t xml:space="preserve">. We can </w:t>
      </w:r>
      <w:r>
        <w:lastRenderedPageBreak/>
        <w:t xml:space="preserve">thus think of a “cell” as a central neuron with the synaptic weights used to connect it to its neighbors. This is shown schematically in </w:t>
      </w:r>
      <w:r w:rsidR="008358F0">
        <w:fldChar w:fldCharType="begin"/>
      </w:r>
      <w:r w:rsidR="008358F0">
        <w:instrText xml:space="preserve"> REF _Ref490144611 \h </w:instrText>
      </w:r>
      <w:r w:rsidR="008358F0">
        <w:fldChar w:fldCharType="separate"/>
      </w:r>
      <w:r w:rsidR="008358F0">
        <w:t xml:space="preserve">Figure </w:t>
      </w:r>
      <w:r w:rsidR="008358F0">
        <w:rPr>
          <w:noProof/>
          <w:cs/>
        </w:rPr>
        <w:t>‎</w:t>
      </w:r>
      <w:r w:rsidR="008358F0">
        <w:rPr>
          <w:noProof/>
        </w:rPr>
        <w:t>3</w:t>
      </w:r>
      <w:r w:rsidR="008358F0">
        <w:t>.</w:t>
      </w:r>
      <w:r w:rsidR="008358F0">
        <w:rPr>
          <w:noProof/>
        </w:rPr>
        <w:t>1</w:t>
      </w:r>
      <w:r w:rsidR="008358F0">
        <w:fldChar w:fldCharType="end"/>
      </w:r>
      <w:r>
        <w:t>.</w:t>
      </w:r>
    </w:p>
    <w:p w:rsidR="00412366" w:rsidRDefault="00412366" w:rsidP="00955CDE">
      <w:r>
        <w:t xml:space="preserve">Unlike other neural network implementations where the synaptic weight is set by the spiking activity, a property known as synaptic plasticity </w:t>
      </w:r>
      <w:r>
        <w:fldChar w:fldCharType="begin" w:fldLock="1"/>
      </w:r>
      <w:r w:rsidR="00E85FD5">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"[173]", "plainTextFormattedCitation" : "[173]", "previouslyFormattedCitation" : "[173]" }, "properties" : { "noteIndex" : 0 }, "schema" : "https://github.com/citation-style-language/schema/raw/master/csl-citation.json" }</w:instrText>
      </w:r>
      <w:r>
        <w:fldChar w:fldCharType="separate"/>
      </w:r>
      <w:r w:rsidR="002D6F08" w:rsidRPr="002D6F08">
        <w:rPr>
          <w:noProof/>
        </w:rPr>
        <w:t>[173]</w:t>
      </w:r>
      <w:r>
        <w:fldChar w:fldCharType="end"/>
      </w:r>
      <w:r>
        <w:t>, CNNs operate in a continuous-time, continuous-voltage fashion. The synaptic weights are determined offline and are used to set the function of the circuit; CNNs to have no synaptic plasticity.</w:t>
      </w:r>
    </w:p>
    <w:p w:rsidR="00B171AB" w:rsidRDefault="00B171AB" w:rsidP="00955CDE">
      <w:r>
        <w:t>CNNs are asynchronous by nature and all the nodes take part in computations simultaneously. The modularity of the architecture allows it to implement high-complexity, large systems. In addition</w:t>
      </w:r>
      <w:r w:rsidR="00677CDA">
        <w:t>, CNNs are highly robust against variabilities and non-idealities in its building units, making it very suitable for implementation using technologies with high variability and non-idealities in components</w:t>
      </w:r>
      <w:r w:rsidR="00570CF8">
        <w:fldChar w:fldCharType="begin" w:fldLock="1"/>
      </w:r>
      <w:r w:rsidR="00E85FD5">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"[182]\u2013[185]", "plainTextFormattedCitation" : "[182]\u2013[185]", "previouslyFormattedCitation" : "[182]\u2013[185]" }, "properties" : { "noteIndex" : 0 }, "schema" : "https://github.com/citation-style-language/schema/raw/master/csl-citation.json" }</w:instrText>
      </w:r>
      <w:r w:rsidR="00570CF8">
        <w:fldChar w:fldCharType="separate"/>
      </w:r>
      <w:r w:rsidR="002D6F08" w:rsidRPr="002D6F08">
        <w:rPr>
          <w:noProof/>
        </w:rPr>
        <w:t>[182]–[185]</w:t>
      </w:r>
      <w:r w:rsidR="00570CF8">
        <w:fldChar w:fldCharType="end"/>
      </w:r>
      <w:r>
        <w:t xml:space="preserve">. </w:t>
      </w:r>
    </w:p>
    <w:p w:rsidR="00F27955" w:rsidRDefault="00F27955" w:rsidP="00F27955">
      <w:pPr>
        <w:keepNext/>
        <w:ind w:firstLine="0"/>
        <w:jc w:val="center"/>
      </w:pPr>
      <w:r>
        <w:rPr>
          <w:noProof/>
        </w:rPr>
        <w:drawing>
          <wp:inline distT="0" distB="0" distL="0" distR="0">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FE7ACC" w:rsidRDefault="00F27955" w:rsidP="006C6A60">
      <w:pPr>
        <w:pStyle w:val="Caption"/>
      </w:pPr>
      <w:bookmarkStart w:id="9" w:name="_Ref490144611"/>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1</w:t>
        </w:r>
      </w:fldSimple>
      <w:bookmarkEnd w:id="9"/>
      <w:r>
        <w:t xml:space="preserve"> Nearest-Neighbor</w:t>
      </w:r>
      <w:r>
        <w:rPr>
          <w:noProof/>
        </w:rPr>
        <w:t xml:space="preserve"> CNN. The neurons (nodes) are </w:t>
      </w:r>
      <w:r w:rsidR="005E5A66">
        <w:rPr>
          <w:noProof/>
        </w:rPr>
        <w:t>shown as red squares, while the synapses are the blue arrows. The Cell is composed of a single neuron and the synapses connecting it to its neighbors.</w:t>
      </w:r>
    </w:p>
    <w:p w:rsidR="00F27955" w:rsidRPr="00955CDE" w:rsidRDefault="00570CF8" w:rsidP="00955CDE">
      <w:r>
        <w:t xml:space="preserve">Computations are performed by first presetting all the neurons to the initial values used in the computation (network input) and setting the synaptic weights to correspond to the function of interest. </w:t>
      </w:r>
      <w:r w:rsidR="00B47A22">
        <w:t>The network is then left to relax, reaching a steady state that corresponds to the computed output (network output).</w:t>
      </w:r>
      <w:r w:rsidR="000D74CA">
        <w:t xml:space="preserve"> A more formal discussion of the theoretical foundations and mathematical model can be found in </w:t>
      </w:r>
      <w:r w:rsidR="000D74CA">
        <w:fldChar w:fldCharType="begin" w:fldLock="1"/>
      </w:r>
      <w:r w:rsidR="00E85FD5">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"[182], [183]", "plainTextFormattedCitation" : "[182], [183]", "previouslyFormattedCitation" : "[182], [183]" }, "properties" : { "noteIndex" : 0 }, "schema" : "https://github.com/citation-style-language/schema/raw/master/csl-citation.json" }</w:instrText>
      </w:r>
      <w:r w:rsidR="000D74CA">
        <w:fldChar w:fldCharType="separate"/>
      </w:r>
      <w:r w:rsidR="002D6F08" w:rsidRPr="002D6F08">
        <w:rPr>
          <w:noProof/>
        </w:rPr>
        <w:t>[182], [183]</w:t>
      </w:r>
      <w:r w:rsidR="000D74CA">
        <w:fldChar w:fldCharType="end"/>
      </w:r>
      <w:r w:rsidR="000D74CA">
        <w:t>.</w:t>
      </w:r>
    </w:p>
    <w:p w:rsidR="00EB2546" w:rsidRDefault="00EB2546" w:rsidP="001C7C42">
      <w:pPr>
        <w:pStyle w:val="Heading2"/>
      </w:pPr>
      <w:r>
        <w:lastRenderedPageBreak/>
        <w:t>All-Resistance CNNs</w:t>
      </w:r>
    </w:p>
    <w:p w:rsidR="00BF5177" w:rsidRDefault="00BF5177" w:rsidP="00BF5177">
      <w:r>
        <w:t>CMOS implementations of CNNs has been marred by area and power requirements that limit the network size considerably</w:t>
      </w:r>
      <w:r>
        <w:fldChar w:fldCharType="begin" w:fldLock="1"/>
      </w:r>
      <w:r w:rsidR="00E85FD5">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"[184], [186], [187]", "plainTextFormattedCitation" : "[184], [186], [187]", "previouslyFormattedCitation" : "[184], [186], [187]" }, "properties" : { "noteIndex" : 0 }, "schema" : "https://github.com/citation-style-language/schema/raw/master/csl-citation.json" }</w:instrText>
      </w:r>
      <w:r>
        <w:fldChar w:fldCharType="separate"/>
      </w:r>
      <w:r w:rsidR="002D6F08" w:rsidRPr="002D6F08">
        <w:rPr>
          <w:noProof/>
        </w:rPr>
        <w:t>[184], [186], [187]</w:t>
      </w:r>
      <w:r>
        <w:fldChar w:fldCharType="end"/>
      </w:r>
      <w:r>
        <w:t>.</w:t>
      </w:r>
      <w:r w:rsidR="00B36312">
        <w:t xml:space="preserve"> One major bottleneck in analog CMOS implementations matching requirement between component values, which lead to large area overheads and the need to running circuitry</w:t>
      </w:r>
      <w:r w:rsidR="00B36312">
        <w:fldChar w:fldCharType="begin" w:fldLock="1"/>
      </w:r>
      <w:r w:rsidR="00E85FD5">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"[186], [187]", "plainTextFormattedCitation" : "[186], [187]", "previouslyFormattedCitation" : "[186], [187]" }, "properties" : { "noteIndex" : 0 }, "schema" : "https://github.com/citation-style-language/schema/raw/master/csl-citation.json" }</w:instrText>
      </w:r>
      <w:r w:rsidR="00B36312">
        <w:fldChar w:fldCharType="separate"/>
      </w:r>
      <w:r w:rsidR="002D6F08" w:rsidRPr="002D6F08">
        <w:rPr>
          <w:noProof/>
        </w:rPr>
        <w:t>[186], [187]</w:t>
      </w:r>
      <w:r w:rsidR="00B36312">
        <w:fldChar w:fldCharType="end"/>
      </w:r>
      <w:r w:rsidR="00B36312">
        <w:t>.</w:t>
      </w:r>
    </w:p>
    <w:p w:rsidR="00B36312" w:rsidRDefault="00B36312" w:rsidP="00CE7554">
      <w:r>
        <w:t xml:space="preserve">To overcome these requirements, another implementation using an all-resistive architecture </w:t>
      </w:r>
      <w:r w:rsidR="00CE7554">
        <w:t xml:space="preserve">for nearest-neighbor CNNs </w:t>
      </w:r>
      <w:r>
        <w:t xml:space="preserve">that only requires local matching between components of the same cell has been proposed </w:t>
      </w:r>
      <w:r>
        <w:fldChar w:fldCharType="begin" w:fldLock="1"/>
      </w:r>
      <w:r w:rsidR="005B7951">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[41]", "plainTextFormattedCitation" : "[40], [41]", "previouslyFormattedCitation" : "[40], [41]" }, "properties" : { "noteIndex" : 0 }, "schema" : "https://github.com/citation-style-language/schema/raw/master/csl-citation.json" }</w:instrText>
      </w:r>
      <w:r>
        <w:fldChar w:fldCharType="separate"/>
      </w:r>
      <w:r w:rsidR="005B7951" w:rsidRPr="005B7951">
        <w:rPr>
          <w:noProof/>
        </w:rPr>
        <w:t>[40], [41]</w:t>
      </w:r>
      <w:r>
        <w:fldChar w:fldCharType="end"/>
      </w:r>
      <w:r>
        <w:t>. It relies on using local potential divides to implement the synaptic weighting, and the neuron output is controlled using voltage-controlled resistors</w:t>
      </w:r>
      <w:r w:rsidR="0030385B">
        <w:t xml:space="preserve"> that set the voltage applied to a capacitor that stores the state (voltage) of the neuron</w:t>
      </w:r>
      <w:r>
        <w:t xml:space="preserve">. The all-resistive architecture is shown in </w:t>
      </w:r>
      <w:r w:rsidR="00254C37">
        <w:fldChar w:fldCharType="begin"/>
      </w:r>
      <w:r w:rsidR="00254C37">
        <w:instrText xml:space="preserve"> REF _Ref490145860 \h </w:instrText>
      </w:r>
      <w:r w:rsidR="00254C37">
        <w:fldChar w:fldCharType="separate"/>
      </w:r>
      <w:r w:rsidR="00254C37">
        <w:t xml:space="preserve">Figure </w:t>
      </w:r>
      <w:r w:rsidR="00254C37">
        <w:rPr>
          <w:noProof/>
          <w:cs/>
        </w:rPr>
        <w:t>‎</w:t>
      </w:r>
      <w:r w:rsidR="00254C37">
        <w:rPr>
          <w:noProof/>
        </w:rPr>
        <w:t>3</w:t>
      </w:r>
      <w:r w:rsidR="00254C37">
        <w:t>.</w:t>
      </w:r>
      <w:r w:rsidR="00254C37">
        <w:rPr>
          <w:noProof/>
        </w:rPr>
        <w:t>2</w:t>
      </w:r>
      <w:r w:rsidR="00254C37">
        <w:fldChar w:fldCharType="end"/>
      </w:r>
      <w:r>
        <w:t>.</w:t>
      </w:r>
    </w:p>
    <w:p w:rsidR="00254C37" w:rsidRDefault="00254C37" w:rsidP="00110A70">
      <w:r>
        <w:t xml:space="preserve">This architecture has several advantages: 1) the output saturation is inherent in the neurons, as the </w:t>
      </w:r>
      <w:r w:rsidR="0030385B">
        <w:t xml:space="preserve">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30385B">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w:t>
      </w:r>
      <w:r w:rsidR="001C75CA">
        <w:t xml:space="preserve"> 4) The synapses are composed of two resistors in series, with complementary code words applied on them making their sum fixed, thus there is no code-dependent loading on the neuron;</w:t>
      </w:r>
      <w:r w:rsidR="00546D97">
        <w:t xml:space="preserve"> and </w:t>
      </w:r>
      <w:r w:rsidR="001C75CA">
        <w:t>5</w:t>
      </w:r>
      <w:r w:rsidR="00546D97">
        <w:t xml:space="preserve">)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546D97">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whose input is an analog voltage coming from neighboring neurons, without the need to do any analog-to-digital or digital-to-analog conversion.</w:t>
      </w:r>
      <w:r w:rsidR="009F1C3D">
        <w:t xml:space="preserve"> The synapse resistors can be made to have negligible loading </w:t>
      </w:r>
      <w:r w:rsidR="006C2CE4">
        <w:t>on the neuron output, mitigating their effect on reducing the dynamic range of the circuit and reducing their contribution to the power consumption.</w:t>
      </w:r>
      <w:r w:rsidR="00583EAF">
        <w:t xml:space="preserve">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D14051">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D14051">
        <w:t>) is labelled as the connected to the inhibitory (excitatory) outputs because its increase reduces (increases) the output voltage, which is labelled as inhibition (excitation) in neuromorphic terms.</w:t>
      </w:r>
    </w:p>
    <w:p w:rsidR="00D14051" w:rsidRDefault="00D14051" w:rsidP="00110A70">
      <w:r>
        <w:t xml:space="preserve">In total we need 2 analog </w:t>
      </w:r>
      <w:r w:rsidR="00931FA6">
        <w:t xml:space="preserve">voltage-controlled </w:t>
      </w:r>
      <w:r>
        <w:t>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w:t>
      </w:r>
      <w:r w:rsidR="00931FA6">
        <w:t xml:space="preserve"> and 2</w:t>
      </w:r>
      <w:r w:rsidR="00C834E6">
        <w:rPr>
          <w:rFonts w:cs="Times"/>
        </w:rPr>
        <w:t>×</w:t>
      </w:r>
      <w:r w:rsidR="00931FA6">
        <w:t xml:space="preserve">2 digitally-controlled resistors per synapse. This means that we need </w:t>
      </w:r>
      <w:r w:rsidR="005F04EF">
        <w:t xml:space="preserve">one capacitor, </w:t>
      </w:r>
      <w:r w:rsidR="00931FA6">
        <w:t>2 analog voltage-</w:t>
      </w:r>
      <w:r w:rsidR="00931FA6">
        <w:lastRenderedPageBreak/>
        <w:t>controlled resistors and 36 (2</w:t>
      </w:r>
      <w:r w:rsidR="00C834E6">
        <w:rPr>
          <w:rFonts w:cs="Times"/>
        </w:rPr>
        <w:t>×</w:t>
      </w:r>
      <w:r w:rsidR="00931FA6">
        <w:t>2</w:t>
      </w:r>
      <w:r w:rsidR="00C834E6">
        <w:rPr>
          <w:rFonts w:cs="Times"/>
        </w:rPr>
        <w:t>×</w:t>
      </w:r>
      <w:r w:rsidR="00931FA6">
        <w:t>9) digitally-controlled resistors per cell.</w:t>
      </w:r>
      <w:r w:rsidR="003634FF">
        <w:t xml:space="preserve"> This allows for a very compact implementation, since the matching is required locally only; the synapse potential divider elements need to be matched to have linear synaptic weighting with the applied code word.</w:t>
      </w:r>
    </w:p>
    <w:p w:rsidR="00B36312" w:rsidRDefault="00B36312" w:rsidP="00B36312">
      <w:pPr>
        <w:keepNext/>
        <w:jc w:val="center"/>
      </w:pPr>
      <w:r>
        <w:rPr>
          <w:noProof/>
        </w:rPr>
        <w:drawing>
          <wp:inline distT="0" distB="0" distL="0" distR="0">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B36312" w:rsidRDefault="00B36312" w:rsidP="006C6A60">
      <w:pPr>
        <w:pStyle w:val="Caption"/>
      </w:pPr>
      <w:bookmarkStart w:id="10" w:name="_Ref490145860"/>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2</w:t>
        </w:r>
      </w:fldSimple>
      <w:bookmarkEnd w:id="10"/>
      <w:r>
        <w:t xml:space="preserve"> All-resistance architecture CNN architecture. The potential dividers inside the red and blue boxes provide the synaptic weighting of the neuron output (capacitor voltage), using digitally controlled resistors.</w:t>
      </w:r>
      <w:r w:rsidR="00693A95">
        <w:t xml:space="preserve">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693A95">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693A95">
        <w:t>) are analog voltage-controlled resistors, with the resistance control inputs connected to the synoptically-weighted output of the neighboring neurons.</w:t>
      </w:r>
    </w:p>
    <w:p w:rsidR="00A3431B" w:rsidRDefault="00A3431B" w:rsidP="00906D95">
      <w:pPr>
        <w:pStyle w:val="Heading3"/>
      </w:pPr>
      <w:r>
        <w:t>Limitations of</w:t>
      </w:r>
      <w:r w:rsidR="004D3C78">
        <w:t xml:space="preserve"> </w:t>
      </w:r>
      <w:r>
        <w:t>All-Resistance CNNs architecture</w:t>
      </w:r>
    </w:p>
    <w:p w:rsidR="00942FF4" w:rsidRDefault="00570BCA" w:rsidP="00570BCA">
      <w:r>
        <w:t>The proposed all-resistance a</w:t>
      </w:r>
      <w:r w:rsidR="009A6636">
        <w:t xml:space="preserve">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w:t>
      </w:r>
      <w:r w:rsidR="00BE6BDC">
        <w:t>to</w:t>
      </w:r>
      <w:r w:rsidR="009A6636">
        <w:t xml:space="preserve"> regenerate the analog voltage change at the input</w:t>
      </w:r>
      <w:r w:rsidR="00A24EFB">
        <w:t xml:space="preserve">. </w:t>
      </w:r>
      <w:r w:rsidR="004D3C78">
        <w:t>Otherwise the signal levels will degrade and the network size would be very limited.</w:t>
      </w:r>
    </w:p>
    <w:p w:rsidR="00C129C2" w:rsidRDefault="004D3C78" w:rsidP="004D3C78">
      <w:r>
        <w:t>If we use graphene to implement those resistors, the maximal resistance change range is achieved by using strong gate (high capacitance) and having a low charged-impurity concentration. Q</w:t>
      </w:r>
      <w:r w:rsidR="00C129C2">
        <w:t>uantitatively,</w:t>
      </w:r>
      <w:r>
        <w:t xml:space="preserve"> </w:t>
      </w:r>
      <w:r w:rsidR="00C129C2">
        <w:t>neglecting the contract resistance,</w:t>
      </w:r>
      <w:r>
        <w:t xml:space="preserve"> the</w:t>
      </w:r>
      <w:r w:rsidR="00C129C2">
        <w:t xml:space="preserv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129C2" w:rsidTr="004C34A8">
        <w:tc>
          <w:tcPr>
            <w:tcW w:w="544" w:type="pct"/>
            <w:vAlign w:val="center"/>
          </w:tcPr>
          <w:p w:rsidR="00C129C2" w:rsidRDefault="00C129C2" w:rsidP="004C34A8">
            <w:pPr>
              <w:ind w:firstLine="0"/>
              <w:jc w:val="center"/>
              <w:rPr>
                <w:rFonts w:eastAsiaTheme="minorEastAsia"/>
              </w:rPr>
            </w:pPr>
          </w:p>
        </w:tc>
        <w:tc>
          <w:tcPr>
            <w:tcW w:w="3856" w:type="pct"/>
            <w:vAlign w:val="center"/>
          </w:tcPr>
          <w:p w:rsidR="00C129C2" w:rsidRDefault="00C129C2" w:rsidP="004C34A8">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C129C2" w:rsidRDefault="00C129C2"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1</w:t>
              </w:r>
            </w:fldSimple>
            <w:r>
              <w:t>)</w:t>
            </w:r>
          </w:p>
        </w:tc>
      </w:tr>
    </w:tbl>
    <w:p w:rsidR="00C129C2" w:rsidRDefault="00C129C2" w:rsidP="00570BCA">
      <w:r>
        <w:t xml:space="preserve"> </w:t>
      </w:r>
      <w:r w:rsidR="004C34A8">
        <w:t>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C34A8" w:rsidTr="004C34A8">
        <w:tc>
          <w:tcPr>
            <w:tcW w:w="544" w:type="pct"/>
            <w:vAlign w:val="center"/>
          </w:tcPr>
          <w:p w:rsidR="004C34A8" w:rsidRDefault="004C34A8" w:rsidP="004C34A8">
            <w:pPr>
              <w:ind w:firstLine="0"/>
              <w:jc w:val="center"/>
              <w:rPr>
                <w:rFonts w:eastAsiaTheme="minorEastAsia"/>
              </w:rPr>
            </w:pPr>
          </w:p>
        </w:tc>
        <w:tc>
          <w:tcPr>
            <w:tcW w:w="3856" w:type="pct"/>
            <w:vAlign w:val="center"/>
          </w:tcPr>
          <w:p w:rsidR="004C34A8" w:rsidRDefault="001D6757" w:rsidP="004C34A8">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C34A8" w:rsidRDefault="004C34A8" w:rsidP="004C34A8">
            <w:pPr>
              <w:ind w:firstLine="0"/>
              <w:jc w:val="right"/>
              <w:rPr>
                <w:rFonts w:eastAsiaTheme="minorEastAsia"/>
              </w:rPr>
            </w:pPr>
            <w:r>
              <w:t>(</w:t>
            </w:r>
            <w:fldSimple w:instr=" STYLEREF 1 \s ">
              <w:r w:rsidR="00F65289">
                <w:rPr>
                  <w:noProof/>
                  <w:cs/>
                </w:rPr>
                <w:t>‎</w:t>
              </w:r>
              <w:r w:rsidR="00F65289">
                <w:rPr>
                  <w:noProof/>
                </w:rPr>
                <w:t>3</w:t>
              </w:r>
            </w:fldSimple>
            <w:r>
              <w:t>.</w:t>
            </w:r>
            <w:fldSimple w:instr=" SEQ Equation \* ARABIC \s 1 ">
              <w:r w:rsidR="00F65289">
                <w:rPr>
                  <w:noProof/>
                </w:rPr>
                <w:t>2</w:t>
              </w:r>
            </w:fldSimple>
            <w:r>
              <w:t>)</w:t>
            </w:r>
          </w:p>
        </w:tc>
      </w:tr>
    </w:tbl>
    <w:p w:rsidR="004C34A8" w:rsidRDefault="00E471CE" w:rsidP="00570BCA">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and the maximum rate of c</w:t>
      </w:r>
      <w:r w:rsidR="00434042">
        <w:t>hange of resistance is given as</w:t>
      </w:r>
      <w:r w:rsidR="00C84DA5">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F65289" w:rsidTr="00F776D9">
        <w:tc>
          <w:tcPr>
            <w:tcW w:w="544" w:type="pct"/>
            <w:vAlign w:val="center"/>
          </w:tcPr>
          <w:p w:rsidR="00F65289" w:rsidRDefault="00F65289" w:rsidP="00F776D9">
            <w:pPr>
              <w:ind w:firstLine="0"/>
              <w:jc w:val="center"/>
              <w:rPr>
                <w:rFonts w:eastAsiaTheme="minorEastAsia"/>
              </w:rPr>
            </w:pPr>
          </w:p>
        </w:tc>
        <w:tc>
          <w:tcPr>
            <w:tcW w:w="3856" w:type="pct"/>
            <w:vAlign w:val="center"/>
          </w:tcPr>
          <w:p w:rsidR="00F65289" w:rsidRDefault="001D6757" w:rsidP="00F776D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F65289" w:rsidRDefault="00F65289" w:rsidP="00F776D9">
            <w:pPr>
              <w:ind w:firstLine="0"/>
              <w:jc w:val="right"/>
              <w:rPr>
                <w:rFonts w:eastAsiaTheme="minorEastAsia"/>
              </w:rPr>
            </w:pPr>
            <w:r>
              <w:t>(</w:t>
            </w:r>
            <w:fldSimple w:instr=" STYLEREF 1 \s ">
              <w:r>
                <w:rPr>
                  <w:noProof/>
                  <w:cs/>
                </w:rPr>
                <w:t>‎</w:t>
              </w:r>
              <w:r>
                <w:rPr>
                  <w:noProof/>
                </w:rPr>
                <w:t>3</w:t>
              </w:r>
            </w:fldSimple>
            <w:r>
              <w:t>.</w:t>
            </w:r>
            <w:fldSimple w:instr=" SEQ Equation \* ARABIC \s 1 ">
              <w:r>
                <w:rPr>
                  <w:noProof/>
                </w:rPr>
                <w:t>3</w:t>
              </w:r>
            </w:fldSimple>
            <w:r>
              <w:t>)</w:t>
            </w:r>
          </w:p>
        </w:tc>
      </w:tr>
    </w:tbl>
    <w:p w:rsidR="00F65289" w:rsidRDefault="00D10442" w:rsidP="00570BCA">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w:t>
      </w:r>
      <w:r w:rsidR="00BF667D">
        <w:t xml:space="preserv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rsidR="00BF667D">
        <w:t xml:space="preserve"> and smaller </w:t>
      </w:r>
      <m:oMath>
        <m:r>
          <w:rPr>
            <w:rFonts w:ascii="Cambria Math" w:hAnsi="Cambria Math"/>
          </w:rPr>
          <m:t>d</m:t>
        </m:r>
      </m:oMath>
      <w:r w:rsidR="00BF667D">
        <w:t>) and the lower the charged-impurity concentration the more resistance change can be achieved by the gate.</w:t>
      </w:r>
      <w:r>
        <w:t xml:space="preserve"> </w:t>
      </w:r>
    </w:p>
    <w:p w:rsidR="00570BCA" w:rsidRDefault="00BF667D" w:rsidP="00570BCA">
      <w:r>
        <w:t xml:space="preserve">Another intuitive </w:t>
      </w:r>
      <w:r w:rsidR="004D3C78">
        <w:t xml:space="preserve">explanation is through the impact of charged-impurity concentration on the resistance change range. The higher the charged-impurity concentration the lower high-to-low resistance change range can be achieved by a given gate. </w:t>
      </w:r>
      <w:r w:rsidR="00942FF4">
        <w:t>If the high-to-low ratio is small enough the output voltage swing would be low and might not be enough to regenerate a s</w:t>
      </w:r>
      <w:r w:rsidR="004D3C78">
        <w:t>mall input change at the input.</w:t>
      </w:r>
    </w:p>
    <w:p w:rsidR="004D3C78" w:rsidRDefault="004D3C78" w:rsidP="00570BCA">
      <w:r>
        <w:t>This discussion elucidates the importance of low charged-impurity concentration</w:t>
      </w:r>
      <w:r w:rsidR="00CE7D57">
        <w:t xml:space="preserve"> and strong gates for successful implementation of graphene all-resistance CNNs.</w:t>
      </w:r>
    </w:p>
    <w:p w:rsidR="00632C08" w:rsidRDefault="00632C08" w:rsidP="001C7C42">
      <w:pPr>
        <w:pStyle w:val="Heading2"/>
      </w:pPr>
      <w:r>
        <w:t>Graphene Neurons and Synapses</w:t>
      </w:r>
    </w:p>
    <w:p w:rsidR="00DE2540" w:rsidRDefault="00DE2540" w:rsidP="00DE2540">
      <w:r>
        <w:t xml:space="preserve">Graphene neurons can be implemented dual-gated graphene ribbons with equal length gates, while the synapses can be implemented by </w:t>
      </w:r>
      <w:r w:rsidR="0043469A">
        <w:t>using binary-scaled gates. This can be explained by deriving the resistance of a graphene ribbon using the constant mobility model for a ribbon with multiple top gates and a single common back gate, similar to the one shown in</w:t>
      </w:r>
      <w:r w:rsidR="008121D1">
        <w:t xml:space="preserve"> </w:t>
      </w:r>
      <w:r w:rsidR="008121D1">
        <w:fldChar w:fldCharType="begin"/>
      </w:r>
      <w:r w:rsidR="008121D1">
        <w:instrText xml:space="preserve"> REF _Ref490166588 \h </w:instrText>
      </w:r>
      <w:r w:rsidR="008121D1">
        <w:fldChar w:fldCharType="separate"/>
      </w:r>
      <w:r w:rsidR="008121D1">
        <w:t xml:space="preserve">Figure </w:t>
      </w:r>
      <w:r w:rsidR="008121D1">
        <w:rPr>
          <w:noProof/>
          <w:cs/>
        </w:rPr>
        <w:t>‎</w:t>
      </w:r>
      <w:r w:rsidR="008121D1">
        <w:rPr>
          <w:noProof/>
        </w:rPr>
        <w:t>3</w:t>
      </w:r>
      <w:r w:rsidR="008121D1">
        <w:t>.</w:t>
      </w:r>
      <w:r w:rsidR="008121D1">
        <w:rPr>
          <w:noProof/>
        </w:rPr>
        <w:t>3</w:t>
      </w:r>
      <w:r w:rsidR="008121D1">
        <w:fldChar w:fldCharType="end"/>
      </w:r>
      <w:r w:rsidR="0043469A">
        <w:t>.</w:t>
      </w:r>
    </w:p>
    <w:p w:rsidR="00C4301D" w:rsidRDefault="00C4301D" w:rsidP="00C4301D">
      <w:pPr>
        <w:keepNext/>
        <w:ind w:firstLine="0"/>
        <w:jc w:val="center"/>
      </w:pPr>
      <w:r>
        <w:rPr>
          <w:noProof/>
        </w:rPr>
        <w:lastRenderedPageBreak/>
        <w:drawing>
          <wp:inline distT="0" distB="0" distL="0" distR="0">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3469A" w:rsidRDefault="00C4301D" w:rsidP="006C6A60">
      <w:pPr>
        <w:pStyle w:val="Caption"/>
      </w:pPr>
      <w:bookmarkStart w:id="11" w:name="_Ref490166588"/>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3</w:t>
        </w:r>
      </w:fldSimple>
      <w:bookmarkEnd w:id="11"/>
      <w:r>
        <w:t xml:space="preserve"> Cross-section of an n-gate graphene device. There are n top</w:t>
      </w:r>
      <w:r w:rsidR="00E63B69">
        <w:t xml:space="preserve"> </w:t>
      </w:r>
      <w:r>
        <w:t>gates and one common back gate.</w:t>
      </w:r>
    </w:p>
    <w:p w:rsidR="00E63B69" w:rsidRDefault="00E63B69" w:rsidP="00E63B69">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63B69" w:rsidTr="00E63B69">
        <w:tc>
          <w:tcPr>
            <w:tcW w:w="544" w:type="pct"/>
            <w:vAlign w:val="center"/>
          </w:tcPr>
          <w:p w:rsidR="00E63B69" w:rsidRDefault="00E63B69" w:rsidP="00E63B69">
            <w:pPr>
              <w:ind w:firstLine="0"/>
              <w:jc w:val="center"/>
              <w:rPr>
                <w:rFonts w:eastAsiaTheme="minorEastAsia"/>
              </w:rPr>
            </w:pPr>
          </w:p>
        </w:tc>
        <w:tc>
          <w:tcPr>
            <w:tcW w:w="3856" w:type="pct"/>
            <w:vAlign w:val="center"/>
          </w:tcPr>
          <w:p w:rsidR="00E63B69" w:rsidRPr="00961EFB" w:rsidRDefault="00961EFB" w:rsidP="00E63B6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961EFB" w:rsidRPr="00961EFB" w:rsidRDefault="00961EFB" w:rsidP="00E63B69">
            <w:pPr>
              <w:rPr>
                <w:rFonts w:eastAsiaTheme="minorEastAsia"/>
              </w:rPr>
            </w:pPr>
          </w:p>
        </w:tc>
        <w:tc>
          <w:tcPr>
            <w:tcW w:w="600" w:type="pct"/>
            <w:vAlign w:val="center"/>
          </w:tcPr>
          <w:p w:rsidR="00E63B69" w:rsidRDefault="00E63B69" w:rsidP="00E63B69">
            <w:pPr>
              <w:ind w:firstLine="0"/>
              <w:jc w:val="right"/>
              <w:rPr>
                <w:rFonts w:eastAsiaTheme="minorEastAsia"/>
              </w:rPr>
            </w:pPr>
            <w:bookmarkStart w:id="12" w:name="_Ref490169636"/>
            <w:r>
              <w:t>(</w:t>
            </w:r>
            <w:fldSimple w:instr=" STYLEREF 1 \s ">
              <w:r>
                <w:rPr>
                  <w:noProof/>
                  <w:cs/>
                </w:rPr>
                <w:t>‎</w:t>
              </w:r>
              <w:r>
                <w:rPr>
                  <w:noProof/>
                </w:rPr>
                <w:t>3</w:t>
              </w:r>
            </w:fldSimple>
            <w:r>
              <w:t>.</w:t>
            </w:r>
            <w:fldSimple w:instr=" SEQ Equation \* ARABIC \s 1 ">
              <w:r>
                <w:rPr>
                  <w:noProof/>
                </w:rPr>
                <w:t>4</w:t>
              </w:r>
            </w:fldSimple>
            <w:r>
              <w:t>)</w:t>
            </w:r>
            <w:bookmarkEnd w:id="12"/>
          </w:p>
        </w:tc>
      </w:tr>
    </w:tbl>
    <w:p w:rsidR="003E56F7" w:rsidRDefault="003E56F7" w:rsidP="0067195B">
      <w:r>
        <w:t xml:space="preserve">Where </w:t>
      </w:r>
      <m:oMath>
        <m:r>
          <w:rPr>
            <w:rFonts w:ascii="Cambria Math" w:hAnsi="Cambria Math"/>
          </w:rPr>
          <m:t>W</m:t>
        </m:r>
      </m:oMath>
      <w:r w:rsidR="005B6D00">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w:r w:rsidR="0047293C">
        <w:t>i-</w:t>
      </w:r>
      <w:r>
        <w:t xml:space="preserve">th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w:t>
      </w:r>
      <w:r w:rsidR="0067195B">
        <w:t>charge carrier to tunnel from the ungat</w:t>
      </w:r>
      <w:r w:rsidR="001E103B">
        <w:t>e</w:t>
      </w:r>
      <w:r w:rsidR="0067195B">
        <w:t>d section to the i-th gate and back out if the gating causes alternate doping types in the channel.</w:t>
      </w:r>
      <w:r w:rsidR="00FD2936">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00FD2936">
        <w:t xml:space="preserve"> can be neglected relative to the sheet resistance due to Klein-tunneling at the interfaces</w:t>
      </w:r>
      <w:r w:rsidR="007A244A">
        <w:fldChar w:fldCharType="begin" w:fldLock="1"/>
      </w:r>
      <w:r w:rsidR="00ED39C7">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"[36], [37]", "plainTextFormattedCitation" : "[36], [37]", "previouslyFormattedCitation" : "[36], [37]" }, "properties" : { "noteIndex" : 0 }, "schema" : "https://github.com/citation-style-language/schema/raw/master/csl-citation.json" }</w:instrText>
      </w:r>
      <w:r w:rsidR="007A244A">
        <w:fldChar w:fldCharType="separate"/>
      </w:r>
      <w:r w:rsidR="00ED39C7" w:rsidRPr="00ED39C7">
        <w:rPr>
          <w:noProof/>
        </w:rPr>
        <w:t>[36], [37]</w:t>
      </w:r>
      <w:r w:rsidR="007A244A">
        <w:fldChar w:fldCharType="end"/>
      </w:r>
      <w:r w:rsidR="00FD2936">
        <w:t>.</w:t>
      </w:r>
      <w:r w:rsidR="007A244A">
        <w:t xml:space="preserve"> The ability to have alternating dopant type across the channel without rectification is a direct result of Klein-tunneling in graphene, even for non-ballistic transport devices</w:t>
      </w:r>
      <w:r w:rsidR="00872096">
        <w:fldChar w:fldCharType="begin" w:fldLock="1"/>
      </w:r>
      <w:r w:rsidR="00E85FD5">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"[30], [39], [188]", "plainTextFormattedCitation" : "[30], [39], [188]", "previouslyFormattedCitation" : "[30], [39], [188]" }, "properties" : { "noteIndex" : 0 }, "schema" : "https://github.com/citation-style-language/schema/raw/master/csl-citation.json" }</w:instrText>
      </w:r>
      <w:r w:rsidR="00872096">
        <w:fldChar w:fldCharType="separate"/>
      </w:r>
      <w:r w:rsidR="002D6F08" w:rsidRPr="002D6F08">
        <w:rPr>
          <w:noProof/>
        </w:rPr>
        <w:t>[30], [39], [188]</w:t>
      </w:r>
      <w:r w:rsidR="00872096">
        <w:fldChar w:fldCharType="end"/>
      </w:r>
      <w:r w:rsidR="007A244A">
        <w:t>.</w:t>
      </w:r>
      <w:r w:rsidR="00152E3D">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152E3D">
        <w:t xml:space="preserve"> for each gate is due to the possibility of process gradients across the device, the presence of charge puddles and charge inhomogeneity, and because metal gates can alter the phonon scattering modes</w:t>
      </w:r>
      <w:r w:rsidR="00152E3D">
        <w:fldChar w:fldCharType="begin" w:fldLock="1"/>
      </w:r>
      <w:r w:rsidR="005B7951">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"[22], [61]", "plainTextFormattedCitation" : "[22], [61]", "previouslyFormattedCitation" : "[22], [61]" }, "properties" : { "noteIndex" : 0 }, "schema" : "https://github.com/citation-style-language/schema/raw/master/csl-citation.json" }</w:instrText>
      </w:r>
      <w:r w:rsidR="00152E3D">
        <w:fldChar w:fldCharType="separate"/>
      </w:r>
      <w:r w:rsidR="005B7951" w:rsidRPr="005B7951">
        <w:rPr>
          <w:noProof/>
        </w:rPr>
        <w:t>[22], [61]</w:t>
      </w:r>
      <w:r w:rsidR="00152E3D">
        <w:fldChar w:fldCharType="end"/>
      </w:r>
      <w:r w:rsidR="00152E3D">
        <w:t xml:space="preserve">. </w:t>
      </w:r>
    </w:p>
    <w:p w:rsidR="00152E3D" w:rsidRDefault="00152E3D" w:rsidP="0067195B">
      <w:r>
        <w:t>In case of neurons, the gate lengths are equal</w:t>
      </w:r>
      <w:r w:rsidR="00AD130C">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rsidR="00AD130C">
        <w:t>)</w:t>
      </w:r>
      <w:r w:rsidR="00B340B4">
        <w:t xml:space="preserve">, making the contribution of the gates </w:t>
      </w:r>
      <w:r w:rsidR="00AD130C">
        <w:t xml:space="preserve">in the resistance change equal, while for synapses, they are binary scaled. For binary </w:t>
      </w:r>
      <w:r w:rsidR="00AD130C">
        <w:lastRenderedPageBreak/>
        <w:t xml:space="preserve">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rsidR="00F00E34">
        <w:t>, making the device act as a st</w:t>
      </w:r>
      <w:r w:rsidR="00110E3D">
        <w:t xml:space="preserve">ring of binary-scaled resistors. </w:t>
      </w:r>
      <w:r w:rsidR="006A1126">
        <w:t xml:space="preserve">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rsidR="006A1126">
        <w:t xml:space="preserve"> for all gates, allowing us to rewrite Equation </w:t>
      </w:r>
      <w:r w:rsidR="006A1126">
        <w:fldChar w:fldCharType="begin"/>
      </w:r>
      <w:r w:rsidR="006A1126">
        <w:instrText xml:space="preserve"> REF _Ref490169636 \h </w:instrText>
      </w:r>
      <w:r w:rsidR="006A1126">
        <w:fldChar w:fldCharType="separate"/>
      </w:r>
      <w:r w:rsidR="006A1126">
        <w:t>(</w:t>
      </w:r>
      <w:r w:rsidR="006A1126">
        <w:rPr>
          <w:noProof/>
          <w:cs/>
        </w:rPr>
        <w:t>‎</w:t>
      </w:r>
      <w:r w:rsidR="006A1126">
        <w:rPr>
          <w:noProof/>
        </w:rPr>
        <w:t>3</w:t>
      </w:r>
      <w:r w:rsidR="006A1126">
        <w:t>.</w:t>
      </w:r>
      <w:r w:rsidR="006A1126">
        <w:rPr>
          <w:noProof/>
        </w:rPr>
        <w:t>4</w:t>
      </w:r>
      <w:r w:rsidR="006A1126">
        <w:t>)</w:t>
      </w:r>
      <w:r w:rsidR="006A1126">
        <w:fldChar w:fldCharType="end"/>
      </w:r>
      <w:r w:rsidR="006A1126">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23D7" w:rsidTr="00984FB2">
        <w:tc>
          <w:tcPr>
            <w:tcW w:w="544" w:type="pct"/>
            <w:vAlign w:val="center"/>
          </w:tcPr>
          <w:p w:rsidR="002B23D7" w:rsidRDefault="002B23D7" w:rsidP="00984FB2">
            <w:pPr>
              <w:ind w:firstLine="0"/>
              <w:jc w:val="center"/>
              <w:rPr>
                <w:rFonts w:eastAsiaTheme="minorEastAsia"/>
              </w:rPr>
            </w:pPr>
          </w:p>
        </w:tc>
        <w:tc>
          <w:tcPr>
            <w:tcW w:w="3856" w:type="pct"/>
            <w:vAlign w:val="center"/>
          </w:tcPr>
          <w:p w:rsidR="002B23D7" w:rsidRPr="00961EFB" w:rsidRDefault="002B23D7" w:rsidP="00984FB2">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2B23D7" w:rsidRPr="00961EFB" w:rsidRDefault="002B23D7" w:rsidP="00984FB2">
            <w:pPr>
              <w:rPr>
                <w:rFonts w:eastAsiaTheme="minorEastAsia"/>
              </w:rPr>
            </w:pPr>
          </w:p>
        </w:tc>
        <w:tc>
          <w:tcPr>
            <w:tcW w:w="600" w:type="pct"/>
            <w:vAlign w:val="center"/>
          </w:tcPr>
          <w:p w:rsidR="002B23D7" w:rsidRDefault="002B23D7" w:rsidP="00984FB2">
            <w:pPr>
              <w:ind w:firstLine="0"/>
              <w:jc w:val="right"/>
              <w:rPr>
                <w:rFonts w:eastAsiaTheme="minorEastAsia"/>
              </w:rPr>
            </w:pPr>
            <w:r>
              <w:t>(</w:t>
            </w:r>
            <w:fldSimple w:instr=" STYLEREF 1 \s ">
              <w:r w:rsidR="001176AE">
                <w:rPr>
                  <w:noProof/>
                  <w:cs/>
                </w:rPr>
                <w:t>‎</w:t>
              </w:r>
              <w:r w:rsidR="001176AE">
                <w:rPr>
                  <w:noProof/>
                </w:rPr>
                <w:t>3</w:t>
              </w:r>
            </w:fldSimple>
            <w:r>
              <w:t>.</w:t>
            </w:r>
            <w:fldSimple w:instr=" SEQ Equation \* ARABIC \s 1 ">
              <w:r w:rsidR="001176AE">
                <w:rPr>
                  <w:noProof/>
                </w:rPr>
                <w:t>5</w:t>
              </w:r>
            </w:fldSimple>
            <w:r>
              <w:t>)</w:t>
            </w:r>
          </w:p>
        </w:tc>
      </w:tr>
    </w:tbl>
    <w:p w:rsidR="00E63B69" w:rsidRDefault="002B23D7" w:rsidP="00E63B69">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rsidR="00E036A6">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E036A6">
        <w:t>,</w:t>
      </w:r>
      <w:r>
        <w:t xml:space="preserve"> is applied on the top gates, the resistance </w:t>
      </w:r>
      <w:r w:rsidR="006C4ACC">
        <w:t>change term (</w:t>
      </w:r>
      <m:oMath>
        <m:r>
          <m:rPr>
            <m:sty m:val="p"/>
          </m:rPr>
          <w:rPr>
            <w:rFonts w:ascii="Cambria Math" w:hAnsi="Cambria Math"/>
          </w:rPr>
          <m:t>Δ</m:t>
        </m:r>
        <m:r>
          <w:rPr>
            <w:rFonts w:ascii="Cambria Math" w:hAnsi="Cambria Math"/>
          </w:rPr>
          <m:t>R</m:t>
        </m:r>
      </m:oMath>
      <w:r w:rsidR="006C4ACC">
        <w:t xml:space="preserve">) </w:t>
      </w:r>
      <w:r>
        <w:t>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984FB2" w:rsidTr="00E036A6">
        <w:tc>
          <w:tcPr>
            <w:tcW w:w="146" w:type="pct"/>
            <w:vAlign w:val="center"/>
          </w:tcPr>
          <w:p w:rsidR="00984FB2" w:rsidRDefault="00984FB2" w:rsidP="00984FB2">
            <w:pPr>
              <w:ind w:firstLine="0"/>
              <w:jc w:val="center"/>
              <w:rPr>
                <w:rFonts w:eastAsiaTheme="minorEastAsia"/>
              </w:rPr>
            </w:pPr>
          </w:p>
        </w:tc>
        <w:tc>
          <w:tcPr>
            <w:tcW w:w="4518" w:type="pct"/>
            <w:vAlign w:val="center"/>
          </w:tcPr>
          <w:p w:rsidR="00984FB2" w:rsidRPr="00961EFB" w:rsidRDefault="006C4ACC" w:rsidP="00984FB2">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984FB2" w:rsidRPr="00961EFB" w:rsidRDefault="00984FB2" w:rsidP="00984FB2">
            <w:pPr>
              <w:rPr>
                <w:rFonts w:eastAsiaTheme="minorEastAsia"/>
              </w:rPr>
            </w:pPr>
          </w:p>
        </w:tc>
        <w:tc>
          <w:tcPr>
            <w:tcW w:w="335" w:type="pct"/>
            <w:vAlign w:val="center"/>
          </w:tcPr>
          <w:p w:rsidR="00984FB2" w:rsidRDefault="00984FB2" w:rsidP="00984FB2">
            <w:pPr>
              <w:ind w:firstLine="0"/>
              <w:jc w:val="right"/>
              <w:rPr>
                <w:rFonts w:eastAsiaTheme="minorEastAsia"/>
              </w:rPr>
            </w:pPr>
            <w:bookmarkStart w:id="13" w:name="_Ref490170690"/>
            <w:r>
              <w:t>(</w:t>
            </w:r>
            <w:fldSimple w:instr=" STYLEREF 1 \s ">
              <w:r w:rsidR="001176AE">
                <w:rPr>
                  <w:noProof/>
                  <w:cs/>
                </w:rPr>
                <w:t>‎</w:t>
              </w:r>
              <w:r w:rsidR="001176AE">
                <w:rPr>
                  <w:noProof/>
                </w:rPr>
                <w:t>3</w:t>
              </w:r>
            </w:fldSimple>
            <w:r>
              <w:t>.</w:t>
            </w:r>
            <w:fldSimple w:instr=" SEQ Equation \* ARABIC \s 1 ">
              <w:r w:rsidR="001176AE">
                <w:rPr>
                  <w:noProof/>
                </w:rPr>
                <w:t>6</w:t>
              </w:r>
            </w:fldSimple>
            <w:r>
              <w:t>)</w:t>
            </w:r>
            <w:bookmarkEnd w:id="13"/>
          </w:p>
        </w:tc>
      </w:tr>
    </w:tbl>
    <w:p w:rsidR="002B23D7" w:rsidRDefault="005D58C4" w:rsidP="00E63B69">
      <w:r>
        <w:t xml:space="preserve">Equation </w:t>
      </w:r>
      <w:r>
        <w:fldChar w:fldCharType="begin"/>
      </w:r>
      <w:r>
        <w:instrText xml:space="preserve"> REF _Ref490170690 \h </w:instrText>
      </w:r>
      <w:r>
        <w:fldChar w:fldCharType="separate"/>
      </w:r>
      <w:r>
        <w:t>(</w:t>
      </w:r>
      <w:r>
        <w:rPr>
          <w:noProof/>
          <w:cs/>
        </w:rPr>
        <w:t>‎</w:t>
      </w:r>
      <w:r>
        <w:rPr>
          <w:noProof/>
        </w:rPr>
        <w:t>3</w:t>
      </w:r>
      <w:r>
        <w:t>.</w:t>
      </w:r>
      <w:r>
        <w:rPr>
          <w:noProof/>
        </w:rPr>
        <w:t>6</w:t>
      </w:r>
      <w:r>
        <w:t>)</w:t>
      </w:r>
      <w:r>
        <w:fldChar w:fldCharType="end"/>
      </w:r>
      <w:r>
        <w:t xml:space="preserve"> shows how the binary scaling the gate lengths would make the device act as a digital-to-resistance converter</w:t>
      </w:r>
      <w:r w:rsidR="00D31BDA">
        <w:t>, which is what we need for each resistor in the synapses.</w:t>
      </w:r>
    </w:p>
    <w:p w:rsidR="006544EA" w:rsidRDefault="0006193A" w:rsidP="006544EA">
      <w:r>
        <w:t xml:space="preserve">Interestingly, this architecture allows for both positive and negative resistance change with the applied code word (voltage), depending on the relation between the </w:t>
      </w:r>
      <w:r w:rsidR="00B9352D">
        <w:t>back-gate</w:t>
      </w:r>
      <w:r>
        <w:t xml:space="preserve"> voltage and the Dirac point</w:t>
      </w:r>
      <w:r w:rsidR="001779BB">
        <w:t>.</w:t>
      </w:r>
      <w:r w:rsidR="00AC3291">
        <w:t xml:space="preserve"> This is illustrated using </w:t>
      </w:r>
      <w:r w:rsidR="00AC3291">
        <w:fldChar w:fldCharType="begin"/>
      </w:r>
      <w:r w:rsidR="00AC3291">
        <w:instrText xml:space="preserve"> REF _Ref490172228 \h </w:instrText>
      </w:r>
      <w:r w:rsidR="00AC3291">
        <w:fldChar w:fldCharType="separate"/>
      </w:r>
      <w:r w:rsidR="00AC3291">
        <w:t xml:space="preserve">Figure </w:t>
      </w:r>
      <w:r w:rsidR="00AC3291">
        <w:rPr>
          <w:noProof/>
          <w:cs/>
        </w:rPr>
        <w:t>‎</w:t>
      </w:r>
      <w:r w:rsidR="00AC3291">
        <w:rPr>
          <w:noProof/>
        </w:rPr>
        <w:t>3</w:t>
      </w:r>
      <w:r w:rsidR="00AC3291">
        <w:t>.</w:t>
      </w:r>
      <w:r w:rsidR="00AC3291">
        <w:rPr>
          <w:noProof/>
        </w:rPr>
        <w:t>4</w:t>
      </w:r>
      <w:r w:rsidR="00AC3291">
        <w:fldChar w:fldCharType="end"/>
      </w:r>
      <w:r w:rsidR="005C16F4">
        <w:t xml:space="preserve">. </w:t>
      </w:r>
      <w:r w:rsidR="005C16F4">
        <w:fldChar w:fldCharType="begin"/>
      </w:r>
      <w:r w:rsidR="005C16F4">
        <w:instrText xml:space="preserve"> REF _Ref490172228 \h </w:instrText>
      </w:r>
      <w:r w:rsidR="005C16F4">
        <w:fldChar w:fldCharType="separate"/>
      </w:r>
      <w:r w:rsidR="005C16F4">
        <w:t xml:space="preserve">Figure </w:t>
      </w:r>
      <w:r w:rsidR="005C16F4">
        <w:rPr>
          <w:noProof/>
          <w:cs/>
        </w:rPr>
        <w:t>‎</w:t>
      </w:r>
      <w:r w:rsidR="005C16F4">
        <w:rPr>
          <w:noProof/>
        </w:rPr>
        <w:t>3</w:t>
      </w:r>
      <w:r w:rsidR="005C16F4">
        <w:t>.</w:t>
      </w:r>
      <w:r w:rsidR="005C16F4">
        <w:rPr>
          <w:noProof/>
        </w:rPr>
        <w:t>4</w:t>
      </w:r>
      <w:r w:rsidR="005C16F4">
        <w:fldChar w:fldCharType="end"/>
      </w:r>
      <w:r w:rsidR="005C16F4">
        <w:t>(a) shows the resistance of the ribbon when a at two top gate voltages V</w:t>
      </w:r>
      <w:r w:rsidR="005C16F4" w:rsidRPr="005C16F4">
        <w:rPr>
          <w:vertAlign w:val="subscript"/>
        </w:rPr>
        <w:t>1</w:t>
      </w:r>
      <w:r w:rsidR="005C16F4">
        <w:t xml:space="preserve"> and V</w:t>
      </w:r>
      <w:r w:rsidR="005C16F4">
        <w:rPr>
          <w:vertAlign w:val="subscript"/>
        </w:rPr>
        <w:t>0</w:t>
      </w:r>
      <w:r w:rsidR="005C16F4">
        <w:t xml:space="preserve"> where V</w:t>
      </w:r>
      <w:r w:rsidR="005C16F4" w:rsidRPr="005C16F4">
        <w:rPr>
          <w:vertAlign w:val="subscript"/>
        </w:rPr>
        <w:t>1</w:t>
      </w:r>
      <w:r w:rsidR="005C16F4">
        <w:t xml:space="preserve"> </w:t>
      </w:r>
      <w:r w:rsidR="004067F0">
        <w:t>&lt;</w:t>
      </w:r>
      <w:r w:rsidR="005C16F4">
        <w:t xml:space="preserve"> V</w:t>
      </w:r>
      <w:r w:rsidR="005C16F4">
        <w:rPr>
          <w:vertAlign w:val="subscript"/>
        </w:rPr>
        <w:t>0</w:t>
      </w:r>
      <w:r w:rsidR="005C16F4">
        <w:t>. When V</w:t>
      </w:r>
      <w:r w:rsidR="005C16F4" w:rsidRPr="005C16F4">
        <w:rPr>
          <w:vertAlign w:val="subscript"/>
        </w:rPr>
        <w:t>1</w:t>
      </w:r>
      <w:r w:rsidR="005C16F4">
        <w:t xml:space="preserve"> is applied on the top gate, the ribbon becomes more </w:t>
      </w:r>
      <w:r w:rsidR="004067F0">
        <w:t>p</w:t>
      </w:r>
      <w:r w:rsidR="005C16F4">
        <w:t>-type relative to when V</w:t>
      </w:r>
      <w:r w:rsidR="005C16F4" w:rsidRPr="005C16F4">
        <w:rPr>
          <w:vertAlign w:val="subscript"/>
        </w:rPr>
        <w:t>0</w:t>
      </w:r>
      <w:r w:rsidR="005C16F4">
        <w:t xml:space="preserve"> is applied, making the Dirac point shift </w:t>
      </w:r>
      <w:r w:rsidR="004067F0">
        <w:t>right</w:t>
      </w:r>
      <w:r w:rsidR="00FC23C6">
        <w:t xml:space="preserve"> relative to its position when V</w:t>
      </w:r>
      <w:r w:rsidR="00FC23C6" w:rsidRPr="00FC23C6">
        <w:rPr>
          <w:vertAlign w:val="subscript"/>
        </w:rPr>
        <w:t>0</w:t>
      </w:r>
      <w:r w:rsidR="00FC23C6">
        <w:t xml:space="preserve"> is applied</w:t>
      </w:r>
      <w:r w:rsidR="005C16F4">
        <w:t>.</w:t>
      </w:r>
      <w:r w:rsidR="009F2E33">
        <w:t xml:space="preserve"> The resistance change, defined as the resistance difference between the case when V</w:t>
      </w:r>
      <w:r w:rsidR="009F2E33" w:rsidRPr="009F2E33">
        <w:rPr>
          <w:vertAlign w:val="subscript"/>
        </w:rPr>
        <w:t>1</w:t>
      </w:r>
      <w:r w:rsidR="009F2E33">
        <w:t xml:space="preserve"> is applied and when V</w:t>
      </w:r>
      <w:r w:rsidR="009F2E33" w:rsidRPr="009F2E33">
        <w:rPr>
          <w:vertAlign w:val="subscript"/>
        </w:rPr>
        <w:t>0</w:t>
      </w:r>
      <w:r w:rsidR="009F2E33">
        <w:t xml:space="preserve"> is applied, is shown in </w:t>
      </w:r>
      <w:r w:rsidR="009F2E33">
        <w:fldChar w:fldCharType="begin"/>
      </w:r>
      <w:r w:rsidR="009F2E33">
        <w:instrText xml:space="preserve"> REF _Ref490172228 \h </w:instrText>
      </w:r>
      <w:r w:rsidR="009F2E33">
        <w:fldChar w:fldCharType="separate"/>
      </w:r>
      <w:r w:rsidR="009F2E33">
        <w:t xml:space="preserve">Figure </w:t>
      </w:r>
      <w:r w:rsidR="009F2E33">
        <w:rPr>
          <w:noProof/>
          <w:cs/>
        </w:rPr>
        <w:t>‎</w:t>
      </w:r>
      <w:r w:rsidR="009F2E33">
        <w:rPr>
          <w:noProof/>
        </w:rPr>
        <w:t>3</w:t>
      </w:r>
      <w:r w:rsidR="009F2E33">
        <w:t>.</w:t>
      </w:r>
      <w:r w:rsidR="009F2E33">
        <w:rPr>
          <w:noProof/>
        </w:rPr>
        <w:t>4</w:t>
      </w:r>
      <w:r w:rsidR="009F2E33">
        <w:fldChar w:fldCharType="end"/>
      </w:r>
      <w:r w:rsidR="009F2E33">
        <w:t>(b).</w:t>
      </w:r>
      <w:r w:rsidR="00627473">
        <w:t xml:space="preserve"> </w:t>
      </w:r>
      <w:r w:rsidR="00627473">
        <w:lastRenderedPageBreak/>
        <w:t>When the back-gate voltage is such that the device is biased near the Dirac point when V</w:t>
      </w:r>
      <w:r w:rsidR="00627473" w:rsidRPr="00627473">
        <w:rPr>
          <w:vertAlign w:val="subscript"/>
        </w:rPr>
        <w:t>1</w:t>
      </w:r>
      <w:r w:rsidR="00627473">
        <w:t xml:space="preserve"> is applied the resistance increases when V</w:t>
      </w:r>
      <w:r w:rsidR="00627473" w:rsidRPr="00627473">
        <w:rPr>
          <w:vertAlign w:val="subscript"/>
        </w:rPr>
        <w:t>1</w:t>
      </w:r>
      <w:r w:rsidR="00627473">
        <w:t xml:space="preserve"> is applied relative to V</w:t>
      </w:r>
      <w:r w:rsidR="00627473" w:rsidRPr="00627473">
        <w:rPr>
          <w:vertAlign w:val="subscript"/>
        </w:rPr>
        <w:t>0</w:t>
      </w:r>
      <w:r w:rsidR="00627473">
        <w:t>, and vice versa.</w:t>
      </w:r>
    </w:p>
    <w:p w:rsidR="00E9306B" w:rsidRDefault="00E9306B" w:rsidP="006544EA">
      <w:r>
        <w:t xml:space="preserve">The dependence of the resistance change direction </w:t>
      </w:r>
      <w:r w:rsidR="00C81227">
        <w:t>allows</w:t>
      </w:r>
      <w:r>
        <w:t xml:space="preserve"> us also to use the graphene synapses as digital-to-resistance converters with positive or negative slope (resistance change with code word), depending on the applied back-gate voltage.</w:t>
      </w:r>
      <w:r w:rsidR="00C81227">
        <w:t xml:space="preserve"> </w:t>
      </w:r>
    </w:p>
    <w:p w:rsidR="00113144" w:rsidRDefault="00113144" w:rsidP="006544EA">
      <w:r>
        <w:t xml:space="preserve">The ability to implement PN junctions without rectification, </w:t>
      </w:r>
      <w:r w:rsidR="00DB4A23">
        <w:t>a</w:t>
      </w:r>
      <w:r>
        <w:t xml:space="preserve">nd creating both positive and negative resistance change after fabrication through an externally applied voltage </w:t>
      </w:r>
      <w:r w:rsidR="00DB4A23">
        <w:t xml:space="preserve">are unique properties </w:t>
      </w:r>
      <w:r w:rsidR="006544EA">
        <w:t>to graphene</w:t>
      </w:r>
      <w:r w:rsidR="00506C4E">
        <w:t>, which allows the device to be used for applications other than neuromorphic computing</w:t>
      </w:r>
      <w:r w:rsidR="006544EA">
        <w:t>.</w:t>
      </w:r>
      <w:r w:rsidR="006544EA" w:rsidRPr="006544EA">
        <w:t xml:space="preserve"> </w:t>
      </w:r>
      <w:r w:rsidR="006544EA">
        <w:t>This has various applications in other kinds of circuitries such as data converters</w:t>
      </w:r>
      <w:r w:rsidR="006544EA">
        <w:fldChar w:fldCharType="begin" w:fldLock="1"/>
      </w:r>
      <w:r w:rsidR="00E85FD5">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"[189]", "plainTextFormattedCitation" : "[189]", "previouslyFormattedCitation" : "[189]" }, "properties" : { "noteIndex" : 0 }, "schema" : "https://github.com/citation-style-language/schema/raw/master/csl-citation.json" }</w:instrText>
      </w:r>
      <w:r w:rsidR="006544EA">
        <w:fldChar w:fldCharType="separate"/>
      </w:r>
      <w:r w:rsidR="002D6F08" w:rsidRPr="002D6F08">
        <w:rPr>
          <w:noProof/>
        </w:rPr>
        <w:t>[189]</w:t>
      </w:r>
      <w:r w:rsidR="006544EA">
        <w:fldChar w:fldCharType="end"/>
      </w:r>
      <w:r w:rsidR="00506C4E">
        <w:t>.</w:t>
      </w:r>
    </w:p>
    <w:p w:rsidR="00B34BCA" w:rsidRDefault="00B34BCA" w:rsidP="00B34BCA">
      <w:pPr>
        <w:keepNext/>
        <w:ind w:firstLine="0"/>
        <w:jc w:val="center"/>
      </w:pPr>
      <w:r>
        <w:rPr>
          <w:noProof/>
        </w:rPr>
        <w:lastRenderedPageBreak/>
        <w:drawing>
          <wp:inline distT="0" distB="0" distL="0" distR="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B34BCA" w:rsidRDefault="00B34BCA" w:rsidP="006C6A60">
      <w:pPr>
        <w:pStyle w:val="Caption"/>
      </w:pPr>
      <w:bookmarkStart w:id="14" w:name="_Ref490172228"/>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4</w:t>
        </w:r>
      </w:fldSimple>
      <w:bookmarkEnd w:id="14"/>
      <w:r>
        <w:t xml:space="preserve"> (a) Resistance vs back gate voltage of a section of a graphene channel at two top gate voltages V</w:t>
      </w:r>
      <w:r w:rsidRPr="00AC3291">
        <w:rPr>
          <w:vertAlign w:val="subscript"/>
        </w:rPr>
        <w:t>1</w:t>
      </w:r>
      <w:r>
        <w:t xml:space="preserve"> and V</w:t>
      </w:r>
      <w:r w:rsidR="005C16F4">
        <w:rPr>
          <w:vertAlign w:val="subscript"/>
        </w:rPr>
        <w:t>0</w:t>
      </w:r>
      <w:r>
        <w:t>, and (b) resistance change, defined as R(V</w:t>
      </w:r>
      <w:r w:rsidR="005C16F4">
        <w:rPr>
          <w:vertAlign w:val="subscript"/>
        </w:rPr>
        <w:t>0</w:t>
      </w:r>
      <w:r>
        <w:t>)-R(V</w:t>
      </w:r>
      <w:r w:rsidR="005C16F4">
        <w:rPr>
          <w:vertAlign w:val="subscript"/>
        </w:rPr>
        <w:t>0</w:t>
      </w:r>
      <w:r>
        <w:t>), vs back gate voltage.</w:t>
      </w:r>
      <w:r w:rsidR="00AC3291">
        <w:t xml:space="preserve"> Using a back-gate voltage around V</w:t>
      </w:r>
      <w:r w:rsidR="00AC3291" w:rsidRPr="00AC3291">
        <w:rPr>
          <w:vertAlign w:val="subscript"/>
        </w:rPr>
        <w:t>1</w:t>
      </w:r>
      <w:r w:rsidR="00AC3291">
        <w:t xml:space="preserve"> would cause a positive resistance change, while using a back-gate voltage around V</w:t>
      </w:r>
      <w:r w:rsidR="005C16F4">
        <w:rPr>
          <w:vertAlign w:val="subscript"/>
        </w:rPr>
        <w:t>0</w:t>
      </w:r>
      <w:r w:rsidR="00AC3291">
        <w:t xml:space="preserve"> would cause a negative resistance change.</w:t>
      </w:r>
    </w:p>
    <w:p w:rsidR="009360DA" w:rsidRDefault="009360DA" w:rsidP="009360DA">
      <w:pPr>
        <w:pStyle w:val="Heading3"/>
      </w:pPr>
      <w:r>
        <w:t>Scaling limits of graphene all-resistance CNNs</w:t>
      </w:r>
    </w:p>
    <w:p w:rsidR="009360DA" w:rsidRPr="009360DA" w:rsidRDefault="007B557E" w:rsidP="00081ECB">
      <w:r>
        <w:t>The graphene ribbons used to implement the CNNs could be scaled in width until a band-gap is opened or line-edge roughness (LER)</w:t>
      </w:r>
      <w:r w:rsidR="00ED7405">
        <w:t xml:space="preserve"> scattering becomes significant,</w:t>
      </w:r>
      <w:r>
        <w:t xml:space="preserve"> increas</w:t>
      </w:r>
      <w:r w:rsidR="00ED7405">
        <w:t>ing</w:t>
      </w:r>
      <w:r>
        <w:t xml:space="preserve"> the resistance significantly. A band-gap of 10 meV opens in graphene when the width is about 30 nm</w:t>
      </w:r>
      <w:r w:rsidR="007530D1">
        <w:fldChar w:fldCharType="begin" w:fldLock="1"/>
      </w:r>
      <w:r w:rsidR="00E85FD5">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"[190]", "plainTextFormattedCitation" : "[190]", "previouslyFormattedCitation" : "[190]" }, "properties" : { "noteIndex" : 0 }, "schema" : "https://github.com/citation-style-language/schema/raw/master/csl-citation.json" }</w:instrText>
      </w:r>
      <w:r w:rsidR="007530D1">
        <w:fldChar w:fldCharType="separate"/>
      </w:r>
      <w:r w:rsidR="002D6F08" w:rsidRPr="002D6F08">
        <w:rPr>
          <w:noProof/>
        </w:rPr>
        <w:t>[190]</w:t>
      </w:r>
      <w:r w:rsidR="007530D1">
        <w:fldChar w:fldCharType="end"/>
      </w:r>
      <w:r>
        <w:t xml:space="preserve">, and </w:t>
      </w:r>
      <w:r>
        <w:lastRenderedPageBreak/>
        <w:t>LER-induced scattering degrades the mobility when the width is less than about 60 n</w:t>
      </w:r>
      <w:r w:rsidR="007530D1">
        <w:t>m</w:t>
      </w:r>
      <w:r w:rsidR="007530D1">
        <w:fldChar w:fldCharType="begin" w:fldLock="1"/>
      </w:r>
      <w:r w:rsidR="004C24E8">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"[118]", "plainTextFormattedCitation" : "[118]", "previouslyFormattedCitation" : "[77]" }, "properties" : { "noteIndex" : 0 }, "schema" : "https://github.com/citation-style-language/schema/raw/master/csl-citation.json" }</w:instrText>
      </w:r>
      <w:r w:rsidR="007530D1">
        <w:fldChar w:fldCharType="separate"/>
      </w:r>
      <w:r w:rsidR="004C24E8" w:rsidRPr="004C24E8">
        <w:rPr>
          <w:noProof/>
        </w:rPr>
        <w:t>[118]</w:t>
      </w:r>
      <w:r w:rsidR="007530D1">
        <w:fldChar w:fldCharType="end"/>
      </w:r>
      <w:r>
        <w:t>. As such, we do not anticipate problems to occur down to device widths of 60 nm.</w:t>
      </w:r>
      <w:r w:rsidR="006E13D8">
        <w:t xml:space="preserve"> If we are to keep are to design the neurons with an aspect ratio of 10, that would yield a neuron with a size of 60 nm </w:t>
      </w:r>
      <w:r w:rsidR="006E13D8">
        <w:rPr>
          <w:rFonts w:cs="Times"/>
        </w:rPr>
        <w:t>× 600 nm or 0.036µm</w:t>
      </w:r>
      <w:r w:rsidR="006E13D8" w:rsidRPr="006E13D8">
        <w:rPr>
          <w:rFonts w:cs="Times"/>
          <w:vertAlign w:val="superscript"/>
        </w:rPr>
        <w:t>2</w:t>
      </w:r>
      <w:r w:rsidR="006E13D8">
        <w:rPr>
          <w:rFonts w:cs="Times"/>
        </w:rPr>
        <w:t>. To our knowledge, the smalle</w:t>
      </w:r>
      <w:r w:rsidR="00025DB1">
        <w:rPr>
          <w:rFonts w:cs="Times"/>
        </w:rPr>
        <w:t>st</w:t>
      </w:r>
      <w:r w:rsidR="006E13D8">
        <w:rPr>
          <w:rFonts w:cs="Times"/>
        </w:rPr>
        <w:t xml:space="preserve"> CMOS implementation for a binary (2-level) synapse is 3.2 µm</w:t>
      </w:r>
      <w:r w:rsidR="006E13D8" w:rsidRPr="006E13D8">
        <w:rPr>
          <w:rFonts w:cs="Times"/>
          <w:vertAlign w:val="superscript"/>
        </w:rPr>
        <w:t>2</w:t>
      </w:r>
      <w:r w:rsidR="006E13D8">
        <w:rPr>
          <w:rFonts w:cs="Times"/>
        </w:rPr>
        <w:t>, and it implemented integrate-and-fire networks using 45 nm CMOS</w:t>
      </w:r>
      <w:r w:rsidR="00025DB1">
        <w:rPr>
          <w:rFonts w:cs="Times"/>
        </w:rPr>
        <w:fldChar w:fldCharType="begin" w:fldLock="1"/>
      </w:r>
      <w:r w:rsidR="00E85FD5">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"[191]", "plainTextFormattedCitation" : "[191]", "previouslyFormattedCitation" : "[191]" }, "properties" : { "noteIndex" : 0 }, "schema" : "https://github.com/citation-style-language/schema/raw/master/csl-citation.json" }</w:instrText>
      </w:r>
      <w:r w:rsidR="00025DB1">
        <w:rPr>
          <w:rFonts w:cs="Times"/>
        </w:rPr>
        <w:fldChar w:fldCharType="separate"/>
      </w:r>
      <w:r w:rsidR="002D6F08" w:rsidRPr="002D6F08">
        <w:rPr>
          <w:rFonts w:cs="Times"/>
          <w:noProof/>
        </w:rPr>
        <w:t>[191]</w:t>
      </w:r>
      <w:r w:rsidR="00025DB1">
        <w:rPr>
          <w:rFonts w:cs="Times"/>
        </w:rPr>
        <w:fldChar w:fldCharType="end"/>
      </w:r>
      <w:r w:rsidR="006E13D8">
        <w:rPr>
          <w:rFonts w:cs="Times"/>
        </w:rPr>
        <w:t>.</w:t>
      </w:r>
      <w:r w:rsidR="00482C9F">
        <w:rPr>
          <w:rFonts w:cs="Times"/>
        </w:rPr>
        <w:t xml:space="preserve"> Other non-CMOS implementations exits, but they focus on the implementation of STDP and ONN networks</w:t>
      </w:r>
      <w:r w:rsidR="004108A0">
        <w:rPr>
          <w:rFonts w:cs="Times"/>
        </w:rPr>
        <w:fldChar w:fldCharType="begin" w:fldLock="1"/>
      </w:r>
      <w:r w:rsidR="00E85FD5">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"[163]\u2013[165], [167], [170], [172], [192], [193]", "plainTextFormattedCitation" : "[163]\u2013[165], [167], [170], [172], [192], [193]", "previouslyFormattedCitation" : "[163]\u2013[165], [167], [170], [172], [192], [193]" }, "properties" : { "noteIndex" : 0 }, "schema" : "https://github.com/citation-style-language/schema/raw/master/csl-citation.json" }</w:instrText>
      </w:r>
      <w:r w:rsidR="004108A0">
        <w:rPr>
          <w:rFonts w:cs="Times"/>
        </w:rPr>
        <w:fldChar w:fldCharType="separate"/>
      </w:r>
      <w:r w:rsidR="002D6F08" w:rsidRPr="002D6F08">
        <w:rPr>
          <w:rFonts w:cs="Times"/>
          <w:noProof/>
        </w:rPr>
        <w:t>[163]–[165], [167], [170], [172], [192], [193]</w:t>
      </w:r>
      <w:r w:rsidR="004108A0">
        <w:rPr>
          <w:rFonts w:cs="Times"/>
        </w:rPr>
        <w:fldChar w:fldCharType="end"/>
      </w:r>
      <w:r w:rsidR="004108A0">
        <w:rPr>
          <w:rFonts w:cs="Times"/>
        </w:rPr>
        <w:fldChar w:fldCharType="begin" w:fldLock="1"/>
      </w:r>
      <w:r w:rsidR="00E85FD5">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"[178]\u2013[180], [194], [195]", "plainTextFormattedCitation" : "[178]\u2013[180], [194], [195]", "previouslyFormattedCitation" : "[178]\u2013[180], [194], [195]" }, "properties" : { "noteIndex" : 0 }, "schema" : "https://github.com/citation-style-language/schema/raw/master/csl-citation.json" }</w:instrText>
      </w:r>
      <w:r w:rsidR="004108A0">
        <w:rPr>
          <w:rFonts w:cs="Times"/>
        </w:rPr>
        <w:fldChar w:fldCharType="separate"/>
      </w:r>
      <w:r w:rsidR="002D6F08" w:rsidRPr="002D6F08">
        <w:rPr>
          <w:rFonts w:cs="Times"/>
          <w:noProof/>
        </w:rPr>
        <w:t>[178]–[180], [194], [195]</w:t>
      </w:r>
      <w:r w:rsidR="004108A0">
        <w:rPr>
          <w:rFonts w:cs="Times"/>
        </w:rPr>
        <w:fldChar w:fldCharType="end"/>
      </w:r>
      <w:r w:rsidR="00482C9F">
        <w:rPr>
          <w:rFonts w:cs="Times"/>
        </w:rPr>
        <w:t xml:space="preserve">. This </w:t>
      </w:r>
      <w:r w:rsidR="00081ECB">
        <w:rPr>
          <w:rFonts w:cs="Times"/>
        </w:rPr>
        <w:t>demonstrates</w:t>
      </w:r>
      <w:r w:rsidR="00482C9F">
        <w:rPr>
          <w:rFonts w:cs="Times"/>
        </w:rPr>
        <w:t xml:space="preserve"> the high scalability</w:t>
      </w:r>
      <w:r w:rsidR="00081ECB">
        <w:rPr>
          <w:rFonts w:cs="Times"/>
        </w:rPr>
        <w:t>, and footprint</w:t>
      </w:r>
      <w:r w:rsidR="00482C9F">
        <w:rPr>
          <w:rFonts w:cs="Times"/>
        </w:rPr>
        <w:t xml:space="preserve"> of the </w:t>
      </w:r>
      <w:r w:rsidR="00081ECB">
        <w:rPr>
          <w:rFonts w:cs="Times"/>
        </w:rPr>
        <w:t xml:space="preserve">proposed </w:t>
      </w:r>
      <w:r w:rsidR="00482C9F">
        <w:rPr>
          <w:rFonts w:cs="Times"/>
        </w:rPr>
        <w:t>graphene all-resistance implementation of</w:t>
      </w:r>
      <w:r w:rsidR="000E6B43">
        <w:rPr>
          <w:rFonts w:cs="Times"/>
        </w:rPr>
        <w:t xml:space="preserve"> </w:t>
      </w:r>
      <w:r w:rsidR="00482C9F">
        <w:rPr>
          <w:rFonts w:cs="Times"/>
        </w:rPr>
        <w:t>CNNs.</w:t>
      </w:r>
    </w:p>
    <w:p w:rsidR="00E46C40" w:rsidRDefault="00E46C40" w:rsidP="001C7C42">
      <w:pPr>
        <w:pStyle w:val="Heading2"/>
      </w:pPr>
      <w:r>
        <w:t>Measurement Results</w:t>
      </w:r>
    </w:p>
    <w:p w:rsidR="0071682E" w:rsidRDefault="00526882" w:rsidP="0071682E">
      <w:r>
        <w:t xml:space="preserve">We fabricated prototype </w:t>
      </w:r>
      <w:r w:rsidR="00164CF7">
        <w:t>devices for a 3-bit synapse using the flow outlined in Appendix B.</w:t>
      </w:r>
      <w:r w:rsidR="0071682E">
        <w:t xml:space="preserve"> An optical microscope and false-color image of the fabricated device is shown in </w:t>
      </w:r>
      <w:r w:rsidR="00220A80">
        <w:fldChar w:fldCharType="begin"/>
      </w:r>
      <w:r w:rsidR="00220A80">
        <w:instrText xml:space="preserve"> REF _Ref490174092 \h </w:instrText>
      </w:r>
      <w:r w:rsidR="00220A80">
        <w:fldChar w:fldCharType="separate"/>
      </w:r>
      <w:r w:rsidR="00220A80">
        <w:t xml:space="preserve">Figure </w:t>
      </w:r>
      <w:r w:rsidR="00220A80">
        <w:rPr>
          <w:noProof/>
          <w:cs/>
        </w:rPr>
        <w:t>‎</w:t>
      </w:r>
      <w:r w:rsidR="00220A80">
        <w:rPr>
          <w:noProof/>
        </w:rPr>
        <w:t>3</w:t>
      </w:r>
      <w:r w:rsidR="00220A80">
        <w:t>.</w:t>
      </w:r>
      <w:r w:rsidR="00220A80">
        <w:rPr>
          <w:noProof/>
        </w:rPr>
        <w:t>5</w:t>
      </w:r>
      <w:r w:rsidR="00220A80">
        <w:fldChar w:fldCharType="end"/>
      </w:r>
      <w:r w:rsidR="0071682E">
        <w:t xml:space="preserve">. The devices were tested </w:t>
      </w:r>
      <w:r w:rsidR="00A463D1">
        <w:t>per</w:t>
      </w:r>
      <w:r w:rsidR="0071682E">
        <w:t xml:space="preserve"> the </w:t>
      </w:r>
      <w:r w:rsidR="00667487">
        <w:t>test setup shown in Appendix C.</w:t>
      </w:r>
      <w:r w:rsidR="00A463D1">
        <w:t xml:space="preserve"> An important feature in </w:t>
      </w:r>
      <w:r w:rsidR="00A463D1">
        <w:fldChar w:fldCharType="begin"/>
      </w:r>
      <w:r w:rsidR="00A463D1">
        <w:instrText xml:space="preserve"> REF _Ref490174092 \h </w:instrText>
      </w:r>
      <w:r w:rsidR="00A463D1">
        <w:fldChar w:fldCharType="separate"/>
      </w:r>
      <w:r w:rsidR="00A463D1">
        <w:t xml:space="preserve">Figure </w:t>
      </w:r>
      <w:r w:rsidR="00A463D1">
        <w:rPr>
          <w:noProof/>
          <w:cs/>
        </w:rPr>
        <w:t>‎</w:t>
      </w:r>
      <w:r w:rsidR="00A463D1">
        <w:rPr>
          <w:noProof/>
        </w:rPr>
        <w:t>3</w:t>
      </w:r>
      <w:r w:rsidR="00A463D1">
        <w:t>.</w:t>
      </w:r>
      <w:r w:rsidR="00A463D1">
        <w:rPr>
          <w:noProof/>
        </w:rPr>
        <w:t>5</w:t>
      </w:r>
      <w:r w:rsidR="00A463D1">
        <w:fldChar w:fldCharType="end"/>
      </w:r>
      <w:r w:rsidR="00A463D1">
        <w:t xml:space="preserve"> is the use of common centroid in distributing the gates across the synapse. This reduces the impact of process gradient in modifying the strength of the gate and equalizes the strength of each gate</w:t>
      </w:r>
      <w:r w:rsidR="00983A32">
        <w:fldChar w:fldCharType="begin" w:fldLock="1"/>
      </w:r>
      <w:r w:rsidR="00D93F6D">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"[41]", "plainTextFormattedCitation" : "[41]", "previouslyFormattedCitation" : "[41]" }, "properties" : { "noteIndex" : 0 }, "schema" : "https://github.com/citation-style-language/schema/raw/master/csl-citation.json" }</w:instrText>
      </w:r>
      <w:r w:rsidR="00983A32">
        <w:fldChar w:fldCharType="separate"/>
      </w:r>
      <w:r w:rsidR="00D93F6D" w:rsidRPr="00D93F6D">
        <w:rPr>
          <w:noProof/>
        </w:rPr>
        <w:t>[41]</w:t>
      </w:r>
      <w:r w:rsidR="00983A32">
        <w:fldChar w:fldCharType="end"/>
      </w:r>
      <w:r w:rsidR="00A463D1">
        <w:t>. This was verified experimentally where using direct binary scaled lengths showed unequal gate strengths in modifying the resistance of the synapse</w:t>
      </w:r>
      <w:r w:rsidR="00983A32">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983A32">
        <w:fldChar w:fldCharType="separate"/>
      </w:r>
      <w:r w:rsidR="00D93F6D" w:rsidRPr="00D93F6D">
        <w:rPr>
          <w:noProof/>
        </w:rPr>
        <w:t>[40]</w:t>
      </w:r>
      <w:r w:rsidR="00983A32">
        <w:fldChar w:fldCharType="end"/>
      </w:r>
      <w:r w:rsidR="00A463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67487" w:rsidTr="00667487">
        <w:tc>
          <w:tcPr>
            <w:tcW w:w="4675" w:type="dxa"/>
            <w:vAlign w:val="bottom"/>
          </w:tcPr>
          <w:p w:rsidR="00667487" w:rsidRDefault="00667487" w:rsidP="00667487">
            <w:pPr>
              <w:ind w:firstLine="0"/>
              <w:jc w:val="center"/>
            </w:pPr>
            <w:r>
              <w:rPr>
                <w:noProof/>
              </w:rPr>
              <w:drawing>
                <wp:inline distT="0" distB="0" distL="0" distR="0">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667487" w:rsidRDefault="00667487" w:rsidP="00667487">
            <w:pPr>
              <w:ind w:firstLine="0"/>
              <w:jc w:val="center"/>
            </w:pPr>
            <w:r>
              <w:lastRenderedPageBreak/>
              <w:t>(a)</w:t>
            </w:r>
          </w:p>
        </w:tc>
        <w:tc>
          <w:tcPr>
            <w:tcW w:w="4675" w:type="dxa"/>
            <w:vAlign w:val="bottom"/>
          </w:tcPr>
          <w:p w:rsidR="00667487" w:rsidRDefault="00667487" w:rsidP="00667487">
            <w:pPr>
              <w:ind w:firstLine="0"/>
              <w:jc w:val="center"/>
            </w:pPr>
            <w:r>
              <w:rPr>
                <w:noProof/>
              </w:rPr>
              <w:lastRenderedPageBreak/>
              <w:drawing>
                <wp:inline distT="0" distB="0" distL="0" distR="0">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667487" w:rsidRDefault="00667487" w:rsidP="00C8201B">
            <w:pPr>
              <w:keepNext/>
              <w:ind w:firstLine="0"/>
              <w:jc w:val="center"/>
            </w:pPr>
            <w:r>
              <w:lastRenderedPageBreak/>
              <w:t>(b)</w:t>
            </w:r>
          </w:p>
        </w:tc>
      </w:tr>
    </w:tbl>
    <w:p w:rsidR="00667487" w:rsidRDefault="00C8201B" w:rsidP="006C6A60">
      <w:pPr>
        <w:pStyle w:val="Caption"/>
      </w:pPr>
      <w:bookmarkStart w:id="15" w:name="_Ref490174092"/>
      <w:r>
        <w:lastRenderedPageBreak/>
        <w:t xml:space="preserve">Figure </w:t>
      </w:r>
      <w:fldSimple w:instr=" STYLEREF 1 \s ">
        <w:r w:rsidR="00E85FD5">
          <w:rPr>
            <w:noProof/>
            <w:cs/>
          </w:rPr>
          <w:t>‎</w:t>
        </w:r>
        <w:r w:rsidR="00E85FD5">
          <w:rPr>
            <w:noProof/>
          </w:rPr>
          <w:t>3</w:t>
        </w:r>
      </w:fldSimple>
      <w:r w:rsidR="00E85FD5">
        <w:t>.</w:t>
      </w:r>
      <w:fldSimple w:instr=" SEQ Figure \* ARABIC \s 1 ">
        <w:r w:rsidR="00E85FD5">
          <w:rPr>
            <w:noProof/>
          </w:rPr>
          <w:t>5</w:t>
        </w:r>
      </w:fldSimple>
      <w:bookmarkEnd w:id="15"/>
      <w:r>
        <w:t xml:space="preserve"> (a) Optical microscope, and (b) False color SEM image of 3-bit graphene synapse. The binary-scaled gate lengths are distributed in a common</w:t>
      </w:r>
      <w:r w:rsidR="00A463D1">
        <w:t xml:space="preserve"> </w:t>
      </w:r>
      <w:r>
        <w:t>centroid fashion to reduce the effect of process gradient on gate strength.</w:t>
      </w:r>
      <w:r w:rsidR="004A166A">
        <w:t xml:space="preserve"> The spacing between the two contacts is 9 </w:t>
      </w:r>
      <w:r w:rsidR="004A166A">
        <w:rPr>
          <w:rFonts w:cs="Times"/>
        </w:rPr>
        <w:t>µ</w:t>
      </w:r>
      <w:r w:rsidR="004A166A">
        <w:t>m, and the width of the channel i</w:t>
      </w:r>
      <w:r w:rsidR="006E1644">
        <w:t xml:space="preserve">s 2.75 </w:t>
      </w:r>
      <w:r w:rsidR="006E1644">
        <w:rPr>
          <w:rFonts w:cs="Times"/>
        </w:rPr>
        <w:t>µ</w:t>
      </w:r>
      <w:r w:rsidR="006E1644">
        <w:t>m.</w:t>
      </w:r>
    </w:p>
    <w:p w:rsidR="00D055B8" w:rsidRDefault="004A166A" w:rsidP="00C8244D">
      <w:r>
        <w:t xml:space="preserve">The longest gate was chosen to act as the Most Significant Bit (MSB) because it has the </w:t>
      </w:r>
      <w:r w:rsidR="00021B0A">
        <w:t>biggest</w:t>
      </w:r>
      <w:r>
        <w:t xml:space="preserve"> impact on the resistance change </w:t>
      </w:r>
      <w:r w:rsidR="00021B0A">
        <w:t xml:space="preserve">compared to the other gates. The measured resistance of the device vs code word at two different back gate voltages corresponding to </w:t>
      </w:r>
      <w:r w:rsidR="00E85CE8">
        <w:t xml:space="preserve">the maximum </w:t>
      </w:r>
      <w:r w:rsidR="00021B0A">
        <w:t>positive and negative resistance change is shown in</w:t>
      </w:r>
      <w:r w:rsidR="006D0AE4">
        <w:t xml:space="preserve"> </w:t>
      </w:r>
      <w:r w:rsidR="006D0AE4">
        <w:fldChar w:fldCharType="begin"/>
      </w:r>
      <w:r w:rsidR="006D0AE4">
        <w:instrText xml:space="preserve"> REF _Ref490175648 \h </w:instrText>
      </w:r>
      <w:r w:rsidR="006D0AE4">
        <w:fldChar w:fldCharType="separate"/>
      </w:r>
      <w:r w:rsidR="006D0AE4">
        <w:t xml:space="preserve">Figure </w:t>
      </w:r>
      <w:r w:rsidR="006D0AE4">
        <w:rPr>
          <w:noProof/>
          <w:cs/>
        </w:rPr>
        <w:t>‎</w:t>
      </w:r>
      <w:r w:rsidR="006D0AE4">
        <w:rPr>
          <w:noProof/>
        </w:rPr>
        <w:t>3</w:t>
      </w:r>
      <w:r w:rsidR="006D0AE4">
        <w:t>.</w:t>
      </w:r>
      <w:r w:rsidR="006D0AE4">
        <w:rPr>
          <w:noProof/>
        </w:rPr>
        <w:t>6</w:t>
      </w:r>
      <w:r w:rsidR="006D0AE4">
        <w:fldChar w:fldCharType="end"/>
      </w:r>
      <w:r w:rsidR="00021B0A">
        <w:t>.</w:t>
      </w:r>
      <w:r w:rsidR="00CC567F">
        <w:t xml:space="preserve"> The top gate voltage used in for binary 0/1 was </w:t>
      </w:r>
      <w:r w:rsidR="00C54190">
        <w:t>0</w:t>
      </w:r>
      <w:r w:rsidR="00CC567F">
        <w:t>/0</w:t>
      </w:r>
      <w:r w:rsidR="00C54190">
        <w:t>.067</w:t>
      </w:r>
      <w:r w:rsidR="00CC567F">
        <w:t xml:space="preserve"> V respectively.</w:t>
      </w:r>
      <w:r w:rsidR="0000152F">
        <w:t xml:space="preserve"> The </w:t>
      </w:r>
      <w:r w:rsidR="008A672D">
        <w:t>resistance changes by about</w:t>
      </w:r>
      <w:r w:rsidR="000244E0">
        <w:t xml:space="preserve"> 15.7 k</w:t>
      </w:r>
      <w:r w:rsidR="000244E0">
        <w:rPr>
          <w:rFonts w:cs="Times"/>
        </w:rPr>
        <w:t>Ω in the positive direction (19.</w:t>
      </w:r>
      <w:r w:rsidR="003C697B">
        <w:rPr>
          <w:rFonts w:cs="Times"/>
        </w:rPr>
        <w:t>5</w:t>
      </w:r>
      <w:r w:rsidR="000244E0">
        <w:t xml:space="preserve"> – 35.</w:t>
      </w:r>
      <w:r w:rsidR="003C697B">
        <w:t>4</w:t>
      </w:r>
      <w:r w:rsidR="000244E0">
        <w:t xml:space="preserve"> k</w:t>
      </w:r>
      <w:r w:rsidR="000244E0">
        <w:rPr>
          <w:rFonts w:cs="Times"/>
        </w:rPr>
        <w:t xml:space="preserve">Ω) and </w:t>
      </w:r>
      <w:r w:rsidR="003C697B">
        <w:t>8</w:t>
      </w:r>
      <w:r w:rsidR="000244E0">
        <w:t>.</w:t>
      </w:r>
      <w:r w:rsidR="003C697B">
        <w:t>7</w:t>
      </w:r>
      <w:r w:rsidR="000244E0">
        <w:t xml:space="preserve"> k</w:t>
      </w:r>
      <w:r w:rsidR="000244E0">
        <w:rPr>
          <w:rFonts w:cs="Times"/>
        </w:rPr>
        <w:t xml:space="preserve">Ω in the </w:t>
      </w:r>
      <w:r w:rsidR="00E85CE8">
        <w:rPr>
          <w:rFonts w:cs="Times"/>
        </w:rPr>
        <w:t>negative</w:t>
      </w:r>
      <w:r w:rsidR="000244E0">
        <w:rPr>
          <w:rFonts w:cs="Times"/>
        </w:rPr>
        <w:t xml:space="preserve"> direction (19</w:t>
      </w:r>
      <w:r w:rsidR="000244E0">
        <w:t xml:space="preserve"> – </w:t>
      </w:r>
      <w:r w:rsidR="003F6B49">
        <w:t>27</w:t>
      </w:r>
      <w:r w:rsidR="000244E0">
        <w:t>.</w:t>
      </w:r>
      <w:r w:rsidR="003C697B">
        <w:t>7</w:t>
      </w:r>
      <w:r w:rsidR="000244E0">
        <w:t xml:space="preserve"> k</w:t>
      </w:r>
      <w:r w:rsidR="000244E0">
        <w:rPr>
          <w:rFonts w:cs="Times"/>
        </w:rPr>
        <w:t>Ω)</w:t>
      </w:r>
      <w:r w:rsidR="00212A90">
        <w:rPr>
          <w:rFonts w:cs="Times"/>
        </w:rPr>
        <w:t>.</w:t>
      </w:r>
      <w:r w:rsidR="00F245B9" w:rsidRPr="00F245B9">
        <w:t xml:space="preserve"> </w:t>
      </w:r>
      <w:r w:rsidR="00F245B9">
        <w:t>The inequality between the resistance change ranges</w:t>
      </w:r>
      <w:r w:rsidR="00E85CE8">
        <w:t xml:space="preserve"> and the negative resistance change at a lower back gate voltage despite</w:t>
      </w:r>
      <w:r w:rsidR="00C8244D">
        <w:t xml:space="preserv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was found to be due to a negative oxide charge of density </w:t>
      </w:r>
      <w:r w:rsidR="004E6DC6">
        <w:t xml:space="preserve">of 8.74 </w:t>
      </w:r>
      <w:r w:rsidR="004E6DC6">
        <w:rPr>
          <w:rFonts w:cs="Times"/>
        </w:rPr>
        <w:t>×</w:t>
      </w:r>
      <w:r w:rsidR="004E6DC6">
        <w:t xml:space="preserve"> 10</w:t>
      </w:r>
      <w:r w:rsidR="004E6DC6" w:rsidRPr="004E6DC6">
        <w:rPr>
          <w:vertAlign w:val="superscript"/>
        </w:rPr>
        <w:t>11</w:t>
      </w:r>
      <w:r w:rsidR="004E6DC6">
        <w:t xml:space="preserve"> cm</w:t>
      </w:r>
      <w:r w:rsidR="004E6DC6" w:rsidRPr="004E6DC6">
        <w:rPr>
          <w:vertAlign w:val="superscript"/>
        </w:rPr>
        <w:t>-2</w:t>
      </w:r>
      <w:r w:rsidR="004E6DC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6704F" w:rsidTr="00BE7B86">
        <w:tc>
          <w:tcPr>
            <w:tcW w:w="4675" w:type="dxa"/>
            <w:vAlign w:val="bottom"/>
          </w:tcPr>
          <w:p w:rsidR="00A6704F" w:rsidRDefault="00A6704F" w:rsidP="00BE7B86">
            <w:pPr>
              <w:ind w:firstLine="0"/>
              <w:jc w:val="center"/>
            </w:pPr>
            <w:r>
              <w:rPr>
                <w:noProof/>
              </w:rPr>
              <w:drawing>
                <wp:inline distT="0" distB="0" distL="0" distR="0" wp14:anchorId="58E68385" wp14:editId="1E507DF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A6704F" w:rsidRDefault="00A6704F" w:rsidP="00BE7B86">
            <w:pPr>
              <w:ind w:firstLine="0"/>
              <w:jc w:val="center"/>
            </w:pPr>
            <w:r>
              <w:t>(a)</w:t>
            </w:r>
          </w:p>
        </w:tc>
        <w:tc>
          <w:tcPr>
            <w:tcW w:w="4675" w:type="dxa"/>
            <w:vAlign w:val="bottom"/>
          </w:tcPr>
          <w:p w:rsidR="00A6704F" w:rsidRDefault="00A6704F" w:rsidP="00BE7B86">
            <w:pPr>
              <w:ind w:firstLine="0"/>
              <w:jc w:val="center"/>
            </w:pPr>
            <w:r>
              <w:rPr>
                <w:noProof/>
              </w:rPr>
              <w:drawing>
                <wp:inline distT="0" distB="0" distL="0" distR="0" wp14:anchorId="10FCBE0E" wp14:editId="4B13CC58">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A6704F" w:rsidRDefault="00A6704F" w:rsidP="00BE7B86">
            <w:pPr>
              <w:keepNext/>
              <w:ind w:firstLine="0"/>
              <w:jc w:val="center"/>
            </w:pPr>
            <w:r>
              <w:t>(b)</w:t>
            </w:r>
          </w:p>
        </w:tc>
      </w:tr>
    </w:tbl>
    <w:p w:rsidR="00A6704F" w:rsidRDefault="00A6704F" w:rsidP="006C6A60">
      <w:pPr>
        <w:pStyle w:val="Caption"/>
      </w:pPr>
      <w:bookmarkStart w:id="16" w:name="_Ref490175648"/>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6</w:t>
        </w:r>
      </w:fldSimple>
      <w:bookmarkEnd w:id="16"/>
      <w:r>
        <w:t xml:space="preserve"> </w:t>
      </w:r>
      <w:r w:rsidR="00956A55">
        <w:t xml:space="preserve">Resistance change vs applied digital code word at a back-gate voltage of </w:t>
      </w:r>
      <w:r>
        <w:t xml:space="preserve">(a) </w:t>
      </w:r>
      <w:r w:rsidR="00956A55">
        <w:t>22.67 V</w:t>
      </w:r>
      <w:r>
        <w:t xml:space="preserve">, and (b) </w:t>
      </w:r>
      <w:r w:rsidR="00956A55">
        <w:t>8V</w:t>
      </w:r>
      <w:r w:rsidR="0000152F">
        <w:t>. These back gate voltage correspond to the maximum resistance change in each direction</w:t>
      </w:r>
      <w:r>
        <w:t xml:space="preserve">. </w:t>
      </w:r>
      <w:r w:rsidR="004067F0">
        <w:t>The top gate voltage used was 0.</w:t>
      </w:r>
      <w:r w:rsidR="007E0DC0">
        <w:t>0</w:t>
      </w:r>
      <w:r w:rsidR="004067F0">
        <w:t>67 V and 0V for binary 0 and binary 1, respectively</w:t>
      </w:r>
      <w:r w:rsidR="00121BAA">
        <w:t>. The dotted black line represents the best linear fit.</w:t>
      </w:r>
    </w:p>
    <w:p w:rsidR="000A367B" w:rsidRDefault="00BB55FD" w:rsidP="001B373B">
      <w:r>
        <w:t>T</w:t>
      </w:r>
      <w:r w:rsidR="000A367B">
        <w:t xml:space="preserve">o </w:t>
      </w:r>
      <w:r w:rsidR="009E34B9">
        <w:t>evaluate the strength of each gate</w:t>
      </w:r>
      <w:r>
        <w:t xml:space="preserve"> we extracted the resistance change per unit square of each gate</w:t>
      </w:r>
      <w:r w:rsidR="009E34B9">
        <w:t>.</w:t>
      </w:r>
      <w:r w:rsidR="00970276">
        <w:t xml:space="preserve"> The </w:t>
      </w:r>
      <w:r>
        <w:t xml:space="preserve">extracted </w:t>
      </w:r>
      <w:r w:rsidR="00970276">
        <w:t>gate strengths</w:t>
      </w:r>
      <w:r>
        <w:t xml:space="preserve"> per square, shown in </w:t>
      </w:r>
      <w:r>
        <w:fldChar w:fldCharType="begin"/>
      </w:r>
      <w:r>
        <w:instrText xml:space="preserve"> REF _Ref490181623 \h </w:instrText>
      </w:r>
      <w:r>
        <w:fldChar w:fldCharType="separate"/>
      </w:r>
      <w:r>
        <w:t xml:space="preserve">Figure </w:t>
      </w:r>
      <w:r>
        <w:rPr>
          <w:noProof/>
          <w:cs/>
        </w:rPr>
        <w:t>‎</w:t>
      </w:r>
      <w:r>
        <w:rPr>
          <w:noProof/>
        </w:rPr>
        <w:t>3</w:t>
      </w:r>
      <w:r>
        <w:t>.</w:t>
      </w:r>
      <w:r>
        <w:rPr>
          <w:noProof/>
        </w:rPr>
        <w:t>7</w:t>
      </w:r>
      <w:r>
        <w:fldChar w:fldCharType="end"/>
      </w:r>
      <w:r>
        <w:t xml:space="preserve">, indicate that all the gates show equal strength, with </w:t>
      </w:r>
      <w:r w:rsidR="002872F3">
        <w:t xml:space="preserve">a </w:t>
      </w:r>
      <w:r>
        <w:t xml:space="preserve">behavior </w:t>
      </w:r>
      <w:r w:rsidR="002872F3">
        <w:t xml:space="preserve">similar to that shown </w:t>
      </w:r>
      <w:r>
        <w:t xml:space="preserve">in </w:t>
      </w:r>
      <w:r>
        <w:fldChar w:fldCharType="begin"/>
      </w:r>
      <w:r>
        <w:instrText xml:space="preserve"> REF _Ref490172228 \h </w:instrText>
      </w:r>
      <w:r>
        <w:fldChar w:fldCharType="separate"/>
      </w:r>
      <w:r>
        <w:t xml:space="preserve">Figure </w:t>
      </w:r>
      <w:r>
        <w:rPr>
          <w:noProof/>
          <w:cs/>
        </w:rPr>
        <w:t>‎</w:t>
      </w:r>
      <w:r>
        <w:rPr>
          <w:noProof/>
        </w:rPr>
        <w:t>3</w:t>
      </w:r>
      <w:r>
        <w:t>.</w:t>
      </w:r>
      <w:r>
        <w:rPr>
          <w:noProof/>
        </w:rPr>
        <w:t>4</w:t>
      </w:r>
      <w:r>
        <w:fldChar w:fldCharType="end"/>
      </w:r>
      <w:r>
        <w:t>.</w:t>
      </w:r>
      <w:r w:rsidR="001B373B">
        <w:t xml:space="preserve"> This equality in strength is in </w:t>
      </w:r>
      <w:r w:rsidR="001B373B">
        <w:lastRenderedPageBreak/>
        <w:t xml:space="preserve">line with the strong linear behavior and small non-linearity seen in the resistance vs code word measurements shown in </w:t>
      </w:r>
      <w:r w:rsidR="001B373B">
        <w:fldChar w:fldCharType="begin"/>
      </w:r>
      <w:r w:rsidR="001B373B">
        <w:instrText xml:space="preserve"> REF _Ref490175648 \h </w:instrText>
      </w:r>
      <w:r w:rsidR="001B373B">
        <w:fldChar w:fldCharType="separate"/>
      </w:r>
      <w:r w:rsidR="001B373B">
        <w:t xml:space="preserve">Figure </w:t>
      </w:r>
      <w:r w:rsidR="001B373B">
        <w:rPr>
          <w:noProof/>
          <w:cs/>
        </w:rPr>
        <w:t>‎</w:t>
      </w:r>
      <w:r w:rsidR="001B373B">
        <w:rPr>
          <w:noProof/>
        </w:rPr>
        <w:t>3</w:t>
      </w:r>
      <w:r w:rsidR="001B373B">
        <w:t>.</w:t>
      </w:r>
      <w:r w:rsidR="001B373B">
        <w:rPr>
          <w:noProof/>
        </w:rPr>
        <w:t>6</w:t>
      </w:r>
      <w:r w:rsidR="001B373B">
        <w:fldChar w:fldCharType="end"/>
      </w:r>
      <w:r w:rsidR="001B373B">
        <w:t>. Any inequality in gate strengths manifests itself as a non-linearity in the resistance vs code word characteristics</w:t>
      </w:r>
      <w:r w:rsidR="001B373B">
        <w:fldChar w:fldCharType="begin" w:fldLock="1"/>
      </w:r>
      <w:r w:rsidR="005B7951">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"[40], [41]", "plainTextFormattedCitation" : "[40], [41]", "previouslyFormattedCitation" : "[40], [41]" }, "properties" : { "noteIndex" : 0 }, "schema" : "https://github.com/citation-style-language/schema/raw/master/csl-citation.json" }</w:instrText>
      </w:r>
      <w:r w:rsidR="001B373B">
        <w:fldChar w:fldCharType="separate"/>
      </w:r>
      <w:r w:rsidR="005B7951" w:rsidRPr="005B7951">
        <w:rPr>
          <w:noProof/>
        </w:rPr>
        <w:t>[40], [41]</w:t>
      </w:r>
      <w:r w:rsidR="001B373B">
        <w:fldChar w:fldCharType="end"/>
      </w:r>
      <w:r w:rsidR="001B373B">
        <w:t>.</w:t>
      </w:r>
    </w:p>
    <w:p w:rsidR="00BB55FD" w:rsidRDefault="00BB55FD" w:rsidP="00BB55FD">
      <w:pPr>
        <w:keepNext/>
        <w:ind w:firstLine="0"/>
        <w:jc w:val="center"/>
      </w:pPr>
      <w:r>
        <w:rPr>
          <w:noProof/>
        </w:rPr>
        <w:drawing>
          <wp:inline distT="0" distB="0" distL="0" distR="0">
            <wp:extent cx="5333333" cy="4000000"/>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BB55FD" w:rsidRDefault="00BB55FD" w:rsidP="006C6A60">
      <w:pPr>
        <w:pStyle w:val="Caption"/>
      </w:pPr>
      <w:bookmarkStart w:id="17" w:name="_Ref490181623"/>
      <w:r>
        <w:t xml:space="preserve">Figure </w:t>
      </w:r>
      <w:fldSimple w:instr=" STYLEREF 1 \s ">
        <w:r w:rsidR="00E85FD5">
          <w:rPr>
            <w:noProof/>
            <w:cs/>
          </w:rPr>
          <w:t>‎</w:t>
        </w:r>
        <w:r w:rsidR="00E85FD5">
          <w:rPr>
            <w:noProof/>
          </w:rPr>
          <w:t>3</w:t>
        </w:r>
      </w:fldSimple>
      <w:r w:rsidR="00E85FD5">
        <w:t>.</w:t>
      </w:r>
      <w:fldSimple w:instr=" SEQ Figure \* ARABIC \s 1 ">
        <w:r w:rsidR="00E85FD5">
          <w:rPr>
            <w:noProof/>
          </w:rPr>
          <w:t>7</w:t>
        </w:r>
      </w:fldSimple>
      <w:bookmarkEnd w:id="17"/>
      <w:r>
        <w:t xml:space="preserve"> Extracted resistance change </w:t>
      </w:r>
      <w:r w:rsidR="00D81F59">
        <w:t xml:space="preserve">per unit square </w:t>
      </w:r>
      <w:r>
        <w:t xml:space="preserve">for each gate. The </w:t>
      </w:r>
      <w:r w:rsidR="00D81F59">
        <w:t>extracted values show that the gates have equal strength.</w:t>
      </w:r>
    </w:p>
    <w:p w:rsidR="00B7729E" w:rsidRDefault="00B7729E" w:rsidP="000C65B8">
      <w:r>
        <w:t>The measured devices were used to build Verilog-A models that were used for system-level simulations using Spectre.</w:t>
      </w:r>
      <w:r w:rsidR="000C65B8">
        <w:t xml:space="preserve"> An architecture of 5</w:t>
      </w:r>
      <w:r w:rsidR="000C65B8">
        <w:rPr>
          <w:rFonts w:cs="Times"/>
        </w:rPr>
        <w:t>×</w:t>
      </w:r>
      <w:r w:rsidR="000C65B8">
        <w:t>4 neurons was built and programmed to perform edge and line detection as well as pattern recognitions</w:t>
      </w:r>
      <w:r w:rsidR="000C65B8">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0C65B8">
        <w:fldChar w:fldCharType="separate"/>
      </w:r>
      <w:r w:rsidR="00D93F6D" w:rsidRPr="00D93F6D">
        <w:rPr>
          <w:noProof/>
        </w:rPr>
        <w:t>[40]</w:t>
      </w:r>
      <w:r w:rsidR="000C65B8">
        <w:fldChar w:fldCharType="end"/>
      </w:r>
      <w:r w:rsidR="000C65B8">
        <w:t>. Different functions have different synaptic weights, which were determined by calculating them offline</w:t>
      </w:r>
      <w:r w:rsidR="00C10203">
        <w:t xml:space="preserve">, </w:t>
      </w:r>
      <w:r w:rsidR="000C65B8">
        <w:t>using MATLAB. In each case, the network was precharged to the input value and the network was left to relax</w:t>
      </w:r>
      <w:r w:rsidR="00C10203">
        <w:t xml:space="preserve">, converging to the output of the calculation. </w:t>
      </w:r>
      <w:r w:rsidR="002C1AD7">
        <w:t>The system was able to perform edge and line detection correctly and recover(recognize) distorted patterns with up to 28% of distortion</w:t>
      </w:r>
      <w:r w:rsidR="00BC4066">
        <w:fldChar w:fldCharType="begin" w:fldLock="1"/>
      </w:r>
      <w:r w:rsidR="00D93F6D">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"[40]", "plainTextFormattedCitation" : "[40]", "previouslyFormattedCitation" : "[40]" }, "properties" : { "noteIndex" : 0 }, "schema" : "https://github.com/citation-style-language/schema/raw/master/csl-citation.json" }</w:instrText>
      </w:r>
      <w:r w:rsidR="00BC4066">
        <w:fldChar w:fldCharType="separate"/>
      </w:r>
      <w:r w:rsidR="00D93F6D" w:rsidRPr="00D93F6D">
        <w:rPr>
          <w:noProof/>
        </w:rPr>
        <w:t>[40]</w:t>
      </w:r>
      <w:r w:rsidR="00BC4066">
        <w:fldChar w:fldCharType="end"/>
      </w:r>
      <w:r w:rsidR="002C1AD7">
        <w:t>.</w:t>
      </w:r>
    </w:p>
    <w:p w:rsidR="00E46C40" w:rsidRDefault="00E46C40" w:rsidP="001C7C42">
      <w:pPr>
        <w:pStyle w:val="Heading2"/>
      </w:pPr>
      <w:r>
        <w:lastRenderedPageBreak/>
        <w:t>Conclusion</w:t>
      </w:r>
    </w:p>
    <w:p w:rsidR="001A3D4A" w:rsidRDefault="00D3087D" w:rsidP="004B400B">
      <w:r>
        <w:t>We have demonstrated an area efficient of CNNs using graphene to implement an all-resistance architecture of synapses and neurons. The devices depend on the low charged</w:t>
      </w:r>
      <w:r w:rsidR="001A3D4A">
        <w:t>-</w:t>
      </w:r>
      <w:r>
        <w:t xml:space="preserve">impurity concentration and high gate strength to be able to regenerate the voltage changes at the input. The graphene implementation of the all-resistance CNN architecture is highly scalable with very low area compared to CMOS implementations. </w:t>
      </w:r>
      <w:r w:rsidR="001A3D4A">
        <w:t>We fabricated prototype devices for the synapses and used it to extract the information needed to build Verilog-A models for use in system-level simulations validating the viability of the architecture.</w:t>
      </w:r>
      <w:r w:rsidR="004B400B">
        <w:t xml:space="preserve"> The less the charged-impurity concentration and the stronger the device gates area, the bigger the network can be.</w:t>
      </w:r>
    </w:p>
    <w:p w:rsidR="004B400B" w:rsidRDefault="004B400B" w:rsidP="00011BB1">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w:t>
      </w:r>
      <w:r w:rsidR="002A194F">
        <w:t>still an open problem</w:t>
      </w:r>
      <w:r>
        <w:t>.</w:t>
      </w:r>
      <w:r w:rsidR="002A194F">
        <w:t xml:space="preserve"> Finally, there are no indicators on when a network has converged, but the network is assumed to have converged once the rate of change of </w:t>
      </w:r>
      <w:r w:rsidR="00756E8C">
        <w:t xml:space="preserve">all </w:t>
      </w:r>
      <w:r w:rsidR="002A194F">
        <w:t>neuron output</w:t>
      </w:r>
      <w:r w:rsidR="00756E8C">
        <w:t>s approaches zero</w:t>
      </w:r>
      <w:r w:rsidR="00D74CAE">
        <w:fldChar w:fldCharType="begin" w:fldLock="1"/>
      </w:r>
      <w:r w:rsidR="00E85FD5">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"[182], [183]", "plainTextFormattedCitation" : "[182], [183]", "previouslyFormattedCitation" : "[182], [183]" }, "properties" : { "noteIndex" : 0 }, "schema" : "https://github.com/citation-style-language/schema/raw/master/csl-citation.json" }</w:instrText>
      </w:r>
      <w:r w:rsidR="00D74CAE">
        <w:fldChar w:fldCharType="separate"/>
      </w:r>
      <w:r w:rsidR="002D6F08" w:rsidRPr="002D6F08">
        <w:rPr>
          <w:noProof/>
        </w:rPr>
        <w:t>[182], [183]</w:t>
      </w:r>
      <w:r w:rsidR="00D74CAE">
        <w:fldChar w:fldCharType="end"/>
      </w:r>
      <w:r w:rsidR="00756E8C">
        <w:t>.</w:t>
      </w:r>
      <w:r w:rsidR="00D74CAE">
        <w:t xml:space="preserve"> These problems need to be addressed and the impact of device non-idealities has to be evaluated for this architecture to be deemed mature enough for implementation.</w:t>
      </w:r>
    </w:p>
    <w:p w:rsidR="00632C08" w:rsidRPr="00632C08" w:rsidRDefault="00632C08" w:rsidP="00632C08"/>
    <w:p w:rsidR="000104F8" w:rsidRPr="000104F8" w:rsidRDefault="000104F8" w:rsidP="000104F8"/>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D64B58" w:rsidRDefault="00D64B58" w:rsidP="00AB7B79">
      <w:pPr>
        <w:pStyle w:val="Heading1"/>
      </w:pPr>
      <w:r>
        <w:lastRenderedPageBreak/>
        <w:t>Graphene Low-Loss Diodes</w:t>
      </w:r>
    </w:p>
    <w:p w:rsidR="00F6371D" w:rsidRDefault="001967A5" w:rsidP="00144BD8">
      <w:r>
        <w:t xml:space="preserve">Graphene’s unique electronic properties, </w:t>
      </w:r>
      <w:r w:rsidR="003B5903">
        <w:t xml:space="preserve">make it attractive in designing devices that utilize the photon-like behavior of charge carriers. </w:t>
      </w:r>
      <w:r w:rsidR="00095F79">
        <w:t>The photon-like behavior of charge carriers in graphene allows us to build zero turn-on voltage diodes</w:t>
      </w:r>
      <w:r w:rsidR="00144BD8">
        <w:t xml:space="preserve">,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w:t>
      </w:r>
      <w:r w:rsidR="006D48AC">
        <w:t>of</w:t>
      </w:r>
      <w:r w:rsidR="00144BD8">
        <w:t xml:space="preserve"> our proposed </w:t>
      </w:r>
      <w:r w:rsidR="006D48AC">
        <w:t>structure</w:t>
      </w:r>
      <w:r w:rsidR="00144BD8">
        <w:t>.</w:t>
      </w:r>
    </w:p>
    <w:p w:rsidR="00A42BF2" w:rsidRDefault="00FE22A7" w:rsidP="00E86E3C">
      <w:r>
        <w:t>It is important to note that all graphene diodes do not have a turn-on voltage. Graphene diodes show asymmetry with once the voltage polarity on the device is flipped</w:t>
      </w:r>
      <w:r w:rsidR="00F91CF7">
        <w:t>, hence they are all low-los diodes</w:t>
      </w:r>
      <w:r>
        <w:t xml:space="preserve">. </w:t>
      </w:r>
      <w:r w:rsidR="00E86E3C">
        <w:t>When</w:t>
      </w:r>
      <w:r w:rsidR="00A42BF2">
        <w:t xml:space="preserve"> comparing the performance of different low-loss diodes we use the current conduction asymmetry (</w:t>
      </w:r>
      <m:oMath>
        <m:r>
          <w:rPr>
            <w:rFonts w:ascii="Cambria Math" w:hAnsi="Cambria Math"/>
          </w:rPr>
          <m:t>A</m:t>
        </m:r>
      </m:oMath>
      <w:r w:rsidR="00A42BF2">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A42BF2" w:rsidTr="00593449">
        <w:tc>
          <w:tcPr>
            <w:tcW w:w="544" w:type="pct"/>
            <w:vAlign w:val="center"/>
          </w:tcPr>
          <w:p w:rsidR="00A42BF2" w:rsidRDefault="00A42BF2" w:rsidP="00593449">
            <w:pPr>
              <w:ind w:firstLine="0"/>
              <w:jc w:val="center"/>
              <w:rPr>
                <w:rFonts w:eastAsiaTheme="minorEastAsia"/>
              </w:rPr>
            </w:pPr>
          </w:p>
        </w:tc>
        <w:tc>
          <w:tcPr>
            <w:tcW w:w="3856" w:type="pct"/>
            <w:vAlign w:val="center"/>
          </w:tcPr>
          <w:p w:rsidR="00A42BF2" w:rsidRDefault="00A42BF2" w:rsidP="00593449">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A42BF2" w:rsidRDefault="00A42BF2" w:rsidP="00593449">
            <w:pPr>
              <w:ind w:firstLine="0"/>
              <w:jc w:val="right"/>
              <w:rPr>
                <w:rFonts w:eastAsiaTheme="minorEastAsia"/>
              </w:rPr>
            </w:pPr>
            <w:r>
              <w:t>(</w:t>
            </w:r>
            <w:fldSimple w:instr=" STYLEREF 1 \s ">
              <w:r w:rsidR="002479C9">
                <w:rPr>
                  <w:noProof/>
                  <w:cs/>
                </w:rPr>
                <w:t>‎</w:t>
              </w:r>
              <w:r w:rsidR="002479C9">
                <w:rPr>
                  <w:noProof/>
                </w:rPr>
                <w:t>4</w:t>
              </w:r>
            </w:fldSimple>
            <w:r>
              <w:t>.</w:t>
            </w:r>
            <w:fldSimple w:instr=" SEQ Equation \* ARABIC \s 1 ">
              <w:r w:rsidR="002479C9">
                <w:rPr>
                  <w:noProof/>
                </w:rPr>
                <w:t>1</w:t>
              </w:r>
            </w:fldSimple>
            <w:r>
              <w:t>)</w:t>
            </w:r>
          </w:p>
        </w:tc>
      </w:tr>
    </w:tbl>
    <w:p w:rsidR="00A42BF2" w:rsidRDefault="00244DB8" w:rsidP="00144BD8">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rsidR="00E85FD5">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"[196]", "plainTextFormattedCitation" : "[196]", "previouslyFormattedCitation" : "[196]" }, "properties" : { "noteIndex" : 0 }, "schema" : "https://github.com/citation-style-language/schema/raw/master/csl-citation.json" }</w:instrText>
      </w:r>
      <w:r>
        <w:fldChar w:fldCharType="separate"/>
      </w:r>
      <w:r w:rsidR="002D6F08" w:rsidRPr="002D6F08">
        <w:rPr>
          <w:noProof/>
        </w:rPr>
        <w:t>[196]</w:t>
      </w:r>
      <w:r>
        <w:fldChar w:fldCharType="end"/>
      </w:r>
      <w:r>
        <w:t>.</w:t>
      </w:r>
      <w:r w:rsidR="001C0CBE">
        <w:t xml:space="preserve"> </w:t>
      </w:r>
      <w:r w:rsidR="00234ABF">
        <w:t>T</w:t>
      </w:r>
      <w:r w:rsidR="001C0CBE">
        <w:t xml:space="preserve">he asymmetry </w:t>
      </w:r>
      <w:r w:rsidR="00234ABF">
        <w:t xml:space="preserve">of a perfect linear resistor is unity, and the asymmetry of an ideal diode approaches </w:t>
      </w:r>
      <w:r w:rsidR="001C0CBE">
        <w:t>infinity as it indicates perfe</w:t>
      </w:r>
      <w:r w:rsidR="00234ABF">
        <w:t xml:space="preserve">ct blocking of reverse current. </w:t>
      </w:r>
    </w:p>
    <w:p w:rsidR="00502DD0" w:rsidRDefault="00502DD0" w:rsidP="00FE22A7">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46C40" w:rsidRDefault="00E46C40" w:rsidP="001C7C42">
      <w:pPr>
        <w:pStyle w:val="Heading2"/>
      </w:pPr>
      <w:r>
        <w:lastRenderedPageBreak/>
        <w:t>Geometric Graphene Diodes</w:t>
      </w:r>
    </w:p>
    <w:p w:rsidR="008C4BF2" w:rsidRDefault="00244DB8" w:rsidP="008C4BF2">
      <w:r>
        <w:t xml:space="preserve">Geometric diodes use the asymmetric </w:t>
      </w:r>
      <w:r w:rsidR="000E5D62">
        <w:t>transmission of charge carrier across an aperture to achieve asymmetric conduction</w:t>
      </w:r>
      <w:r w:rsidR="0022265B">
        <w:fldChar w:fldCharType="begin" w:fldLock="1"/>
      </w:r>
      <w:r w:rsidR="00E85FD5">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"[196]\u2013[201]", "plainTextFormattedCitation" : "[196]\u2013[201]", "previouslyFormattedCitation" : "[196]\u2013[201]" }, "properties" : { "noteIndex" : 0 }, "schema" : "https://github.com/citation-style-language/schema/raw/master/csl-citation.json" }</w:instrText>
      </w:r>
      <w:r w:rsidR="0022265B">
        <w:fldChar w:fldCharType="separate"/>
      </w:r>
      <w:r w:rsidR="002D6F08" w:rsidRPr="002D6F08">
        <w:rPr>
          <w:noProof/>
        </w:rPr>
        <w:t>[196]–[201]</w:t>
      </w:r>
      <w:r w:rsidR="0022265B">
        <w:fldChar w:fldCharType="end"/>
      </w:r>
      <w:r w:rsidR="000E5D62">
        <w:t>.</w:t>
      </w:r>
      <w:r>
        <w:t xml:space="preserve"> </w:t>
      </w:r>
      <w:r w:rsidR="0022265B">
        <w:t>Th</w:t>
      </w:r>
      <w:r w:rsidR="002C0BFC">
        <w:t>e principle of operation of such diodes can be explained using the toy model shown in</w:t>
      </w:r>
      <w:r w:rsidR="00DE2288">
        <w:t xml:space="preserve"> </w:t>
      </w:r>
      <w:r w:rsidR="00DE2288">
        <w:fldChar w:fldCharType="begin"/>
      </w:r>
      <w:r w:rsidR="00DE2288">
        <w:instrText xml:space="preserve"> REF _Ref490052565 \h </w:instrText>
      </w:r>
      <w:r w:rsidR="00DE2288">
        <w:fldChar w:fldCharType="separate"/>
      </w:r>
      <w:r w:rsidR="00DE2288">
        <w:t xml:space="preserve">Figure </w:t>
      </w:r>
      <w:r w:rsidR="00DE2288">
        <w:rPr>
          <w:noProof/>
          <w:cs/>
        </w:rPr>
        <w:t>‎</w:t>
      </w:r>
      <w:r w:rsidR="00DE2288">
        <w:rPr>
          <w:noProof/>
        </w:rPr>
        <w:t>4</w:t>
      </w:r>
      <w:r w:rsidR="00DE2288">
        <w:t>.</w:t>
      </w:r>
      <w:r w:rsidR="00DE2288">
        <w:rPr>
          <w:noProof/>
        </w:rPr>
        <w:t>1</w:t>
      </w:r>
      <w:r w:rsidR="00DE2288">
        <w:fldChar w:fldCharType="end"/>
      </w:r>
      <w:r w:rsidR="002C0BFC">
        <w:t>.</w:t>
      </w:r>
      <w:r w:rsidR="008C4BF2" w:rsidRPr="008C4BF2">
        <w:t xml:space="preserve"> </w:t>
      </w:r>
    </w:p>
    <w:p w:rsidR="008C4BF2" w:rsidRDefault="008C4BF2" w:rsidP="008C4BF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fldChar w:fldCharType="begin" w:fldLock="1"/>
      </w:r>
      <w:r w:rsidR="00E85FD5">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"[197]", "plainTextFormattedCitation" : "[197]", "previouslyFormattedCitation" : "[197]" }, "properties" : { "noteIndex" : 0 }, "schema" : "https://github.com/citation-style-language/schema/raw/master/csl-citation.json" }</w:instrText>
      </w:r>
      <w:r>
        <w:fldChar w:fldCharType="separate"/>
      </w:r>
      <w:r w:rsidR="002D6F08" w:rsidRPr="002D6F08">
        <w:rPr>
          <w:noProof/>
        </w:rPr>
        <w:t>[197]</w:t>
      </w:r>
      <w:r>
        <w:fldChar w:fldCharType="end"/>
      </w:r>
      <w:r>
        <w:t>.</w:t>
      </w:r>
    </w:p>
    <w:p w:rsidR="008C4BF2" w:rsidRPr="00DE2288" w:rsidRDefault="008C4BF2" w:rsidP="008C4BF2">
      <w:r>
        <w:t>The maximum asymmetry reported for geometric diodes was ~1.35 for exfoliated graphene and 1.15 for CVD graphene</w:t>
      </w:r>
      <w:r>
        <w:fldChar w:fldCharType="begin" w:fldLock="1"/>
      </w:r>
      <w:r w:rsidR="00E85FD5">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"[196]", "plainTextFormattedCitation" : "[196]", "previouslyFormattedCitation" : "[196]" }, "properties" : { "noteIndex" : 0 }, "schema" : "https://github.com/citation-style-language/schema/raw/master/csl-citation.json" }</w:instrText>
      </w:r>
      <w:r>
        <w:fldChar w:fldCharType="separate"/>
      </w:r>
      <w:r w:rsidR="002D6F08" w:rsidRPr="002D6F08">
        <w:rPr>
          <w:noProof/>
        </w:rPr>
        <w:t>[196]</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rsidR="004C24E8">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"[4], [5], [7], [9], [11], [60], [62], [110], [111], [113], [118], [128], [202]", "plainTextFormattedCitation" : "[4], [5], [7], [9], [11], [60], [62], [110], [111], [113], [118], [128], [202]", "previouslyFormattedCitation" : "[4], [5], [7], [9], [11], [60], [62], [69], [70], [72], [77], [88], [202]" }, "properties" : { "noteIndex" : 0 }, "schema" : "https://github.com/citation-style-language/schema/raw/master/csl-citation.json" }</w:instrText>
      </w:r>
      <w:r>
        <w:fldChar w:fldCharType="separate"/>
      </w:r>
      <w:r w:rsidR="004C24E8" w:rsidRPr="004C24E8">
        <w:rPr>
          <w:noProof/>
        </w:rPr>
        <w:t>[4], [5], [7], [9], [11], [60], [62], [110], [111], [113], [118], [128], [202]</w:t>
      </w:r>
      <w:r>
        <w:fldChar w:fldCharType="end"/>
      </w:r>
      <w:r>
        <w:t>. This is a strong indicator of the impact of scattering on the performance any diode utilizing the photon-like behavior of charge carriers in graphene.</w:t>
      </w:r>
    </w:p>
    <w:p w:rsidR="00244DB8" w:rsidRDefault="00244DB8" w:rsidP="00244DB8"/>
    <w:p w:rsidR="002C0BFC" w:rsidRDefault="002C0BFC" w:rsidP="002C0BFC">
      <w:pPr>
        <w:keepNext/>
        <w:jc w:val="center"/>
      </w:pPr>
      <w:r>
        <w:rPr>
          <w:noProof/>
        </w:rPr>
        <w:drawing>
          <wp:inline distT="0" distB="0" distL="0" distR="0">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2C0BFC" w:rsidRDefault="002C0BFC" w:rsidP="006C6A60">
      <w:pPr>
        <w:pStyle w:val="Caption"/>
      </w:pPr>
      <w:bookmarkStart w:id="18" w:name="_Ref490052565"/>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1</w:t>
        </w:r>
      </w:fldSimple>
      <w:bookmarkEnd w:id="18"/>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p>
    <w:p w:rsidR="00E46C40" w:rsidRDefault="00E46C40" w:rsidP="001C7C42">
      <w:pPr>
        <w:pStyle w:val="Heading2"/>
      </w:pPr>
      <w:r>
        <w:lastRenderedPageBreak/>
        <w:t>Oblique Incidence Diodes</w:t>
      </w:r>
    </w:p>
    <w:p w:rsidR="00F849A6" w:rsidRDefault="00F849A6" w:rsidP="00F849A6">
      <w:r>
        <w:t>Oblique incidence diodes depend on the concept of total-internal reflection of charge carriers from an oblique junction to cause asymmetric conduction.</w:t>
      </w:r>
      <w:r w:rsidR="00EF5819">
        <w:t xml:space="preserve"> Klein tunneling in graphene causes normal incident carriers to always pass through, but obliquely incident carriers can be reflected.</w:t>
      </w:r>
      <w:r w:rsidR="006E1F9A">
        <w:t xml:space="preserve"> Asymmetric conductance across graphene oblique PN junction has been predicted theoretically and measured experimentally</w:t>
      </w:r>
      <w:r w:rsidR="009B1A37">
        <w:fldChar w:fldCharType="begin" w:fldLock="1"/>
      </w:r>
      <w:r w:rsidR="00E85FD5">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"[28], [30], [32], [33], [39], [203]\u2013[210]", "plainTextFormattedCitation" : "[28], [30], [32], [33], [39], [203]\u2013[210]", "previouslyFormattedCitation" : "[28], [30], [32], [33], [39], [203]\u2013[210]" }, "properties" : { "noteIndex" : 0 }, "schema" : "https://github.com/citation-style-language/schema/raw/master/csl-citation.json" }</w:instrText>
      </w:r>
      <w:r w:rsidR="009B1A37">
        <w:fldChar w:fldCharType="separate"/>
      </w:r>
      <w:r w:rsidR="002D6F08" w:rsidRPr="002D6F08">
        <w:rPr>
          <w:noProof/>
        </w:rPr>
        <w:t>[28], [30], [32], [33], [39], [203]–[210]</w:t>
      </w:r>
      <w:r w:rsidR="009B1A37">
        <w:fldChar w:fldCharType="end"/>
      </w:r>
      <w:r w:rsidR="006E1F9A">
        <w:t>.</w:t>
      </w:r>
    </w:p>
    <w:p w:rsidR="00442467" w:rsidRDefault="00EF5819" w:rsidP="00F849A6">
      <w:r>
        <w:t>The angular condition on reflection can be obtained by matching the boundary conditions at the barrier, which yields a Snell’s law-like relation</w:t>
      </w:r>
      <w:r w:rsidR="003E63BB">
        <w:fldChar w:fldCharType="begin" w:fldLock="1"/>
      </w:r>
      <w:r w:rsidR="00E85FD5">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"[25], [30], [39], [188]", "plainTextFormattedCitation" : "[25], [30], [39], [188]", "previouslyFormattedCitation" : "[25], [30], [39], [188]" }, "properties" : { "noteIndex" : 0 }, "schema" : "https://github.com/citation-style-language/schema/raw/master/csl-citation.json" }</w:instrText>
      </w:r>
      <w:r w:rsidR="003E63BB">
        <w:fldChar w:fldCharType="separate"/>
      </w:r>
      <w:r w:rsidR="002D6F08" w:rsidRPr="002D6F08">
        <w:rPr>
          <w:noProof/>
        </w:rPr>
        <w:t>[25], [30], [39], [188]</w:t>
      </w:r>
      <w:r w:rsidR="003E63BB">
        <w:fldChar w:fldCharType="end"/>
      </w:r>
      <w:r w:rsidR="003E63BB">
        <w:t>s</w:t>
      </w:r>
      <w:r w:rsidR="00442467">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2467" w:rsidTr="0040452F">
        <w:tc>
          <w:tcPr>
            <w:tcW w:w="544" w:type="pct"/>
            <w:vAlign w:val="center"/>
          </w:tcPr>
          <w:p w:rsidR="00442467" w:rsidRDefault="00442467" w:rsidP="0040452F">
            <w:pPr>
              <w:ind w:firstLine="0"/>
              <w:jc w:val="center"/>
              <w:rPr>
                <w:rFonts w:eastAsiaTheme="minorEastAsia"/>
              </w:rPr>
            </w:pPr>
          </w:p>
        </w:tc>
        <w:tc>
          <w:tcPr>
            <w:tcW w:w="3856" w:type="pct"/>
            <w:vAlign w:val="center"/>
          </w:tcPr>
          <w:p w:rsidR="00442467" w:rsidRDefault="001D6757"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442467" w:rsidRDefault="00442467" w:rsidP="0040452F">
            <w:pPr>
              <w:ind w:firstLine="0"/>
              <w:jc w:val="right"/>
              <w:rPr>
                <w:rFonts w:eastAsiaTheme="minorEastAsia"/>
              </w:rPr>
            </w:pPr>
            <w:r>
              <w:t>(</w:t>
            </w:r>
            <w:fldSimple w:instr=" STYLEREF 1 \s ">
              <w:r>
                <w:rPr>
                  <w:noProof/>
                  <w:cs/>
                </w:rPr>
                <w:t>‎</w:t>
              </w:r>
              <w:r>
                <w:rPr>
                  <w:noProof/>
                </w:rPr>
                <w:t>4</w:t>
              </w:r>
            </w:fldSimple>
            <w:r>
              <w:t>.</w:t>
            </w:r>
            <w:fldSimple w:instr=" SEQ Equation \* ARABIC \s 1 ">
              <w:r>
                <w:rPr>
                  <w:noProof/>
                </w:rPr>
                <w:t>2</w:t>
              </w:r>
            </w:fldSimple>
            <w:r>
              <w:t>)</w:t>
            </w:r>
          </w:p>
        </w:tc>
      </w:tr>
    </w:tbl>
    <w:p w:rsidR="00EF5819" w:rsidRDefault="00EF5819" w:rsidP="00F849A6">
      <w:r>
        <w:t xml:space="preserve"> </w:t>
      </w:r>
      <w:r w:rsidR="00442467">
        <w:t>T</w:t>
      </w:r>
      <w:r>
        <w:t>he critical angle beyond which refl</w:t>
      </w:r>
      <w:r w:rsidR="00093E27">
        <w:t>e</w:t>
      </w:r>
      <w:r>
        <w:t xml:space="preserve">ctions </w:t>
      </w:r>
      <w:r w:rsidR="00093E27">
        <w:t xml:space="preserve">of charge carrier </w:t>
      </w:r>
      <w:r>
        <w:t>occur</w:t>
      </w:r>
      <w:r w:rsidR="00442467">
        <w:t xml:space="preserve">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442467">
        <w:t xml:space="preserve"> to 90 degrees</w:t>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93E27" w:rsidTr="0040452F">
        <w:tc>
          <w:tcPr>
            <w:tcW w:w="544" w:type="pct"/>
            <w:vAlign w:val="center"/>
          </w:tcPr>
          <w:p w:rsidR="00093E27" w:rsidRDefault="00093E27" w:rsidP="0040452F">
            <w:pPr>
              <w:ind w:firstLine="0"/>
              <w:jc w:val="center"/>
              <w:rPr>
                <w:rFonts w:eastAsiaTheme="minorEastAsia"/>
              </w:rPr>
            </w:pPr>
          </w:p>
        </w:tc>
        <w:tc>
          <w:tcPr>
            <w:tcW w:w="3856" w:type="pct"/>
            <w:vAlign w:val="center"/>
          </w:tcPr>
          <w:p w:rsidR="00093E27" w:rsidRDefault="001D6757"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093E27" w:rsidRDefault="00093E27" w:rsidP="0040452F">
            <w:pPr>
              <w:ind w:firstLine="0"/>
              <w:jc w:val="right"/>
              <w:rPr>
                <w:rFonts w:eastAsiaTheme="minorEastAsia"/>
              </w:rPr>
            </w:pPr>
            <w:r>
              <w:t>(</w:t>
            </w:r>
            <w:fldSimple w:instr=" STYLEREF 1 \s ">
              <w:r w:rsidR="00114C1E">
                <w:rPr>
                  <w:noProof/>
                  <w:cs/>
                </w:rPr>
                <w:t>‎</w:t>
              </w:r>
              <w:r w:rsidR="00114C1E">
                <w:rPr>
                  <w:noProof/>
                </w:rPr>
                <w:t>4</w:t>
              </w:r>
            </w:fldSimple>
            <w:r>
              <w:t>.</w:t>
            </w:r>
            <w:fldSimple w:instr=" SEQ Equation \* ARABIC \s 1 ">
              <w:r w:rsidR="00114C1E">
                <w:rPr>
                  <w:noProof/>
                </w:rPr>
                <w:t>2</w:t>
              </w:r>
            </w:fldSimple>
            <w:r>
              <w:t>)</w:t>
            </w:r>
          </w:p>
        </w:tc>
      </w:tr>
    </w:tbl>
    <w:p w:rsidR="00EF5819" w:rsidRDefault="00741414" w:rsidP="00F849A6">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w:t>
      </w:r>
      <w:r w:rsidR="00442467">
        <w:t>first medium.</w:t>
      </w:r>
      <w:r w:rsidR="00B11D89">
        <w:t xml:space="preserve"> This is depicted in </w:t>
      </w:r>
      <w:r w:rsidR="00B11D89">
        <w:fldChar w:fldCharType="begin"/>
      </w:r>
      <w:r w:rsidR="00B11D89">
        <w:instrText xml:space="preserve"> REF _Ref490058325 \h </w:instrText>
      </w:r>
      <w:r w:rsidR="00B11D89">
        <w:fldChar w:fldCharType="separate"/>
      </w:r>
      <w:r w:rsidR="00B11D89">
        <w:t xml:space="preserve">Figure </w:t>
      </w:r>
      <w:r w:rsidR="00B11D89">
        <w:rPr>
          <w:noProof/>
          <w:cs/>
        </w:rPr>
        <w:t>‎</w:t>
      </w:r>
      <w:r w:rsidR="00B11D89">
        <w:rPr>
          <w:noProof/>
        </w:rPr>
        <w:t>4</w:t>
      </w:r>
      <w:r w:rsidR="00B11D89">
        <w:t>.</w:t>
      </w:r>
      <w:r w:rsidR="00B11D89">
        <w:rPr>
          <w:noProof/>
        </w:rPr>
        <w:t>2</w:t>
      </w:r>
      <w:r w:rsidR="00B11D89">
        <w:fldChar w:fldCharType="end"/>
      </w:r>
      <w:r w:rsidR="00B11D89">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B11D89">
        <w:t>, causing transmission away from the normal.</w:t>
      </w:r>
    </w:p>
    <w:p w:rsidR="00442467" w:rsidRDefault="00442467" w:rsidP="00442467">
      <w:pPr>
        <w:keepNext/>
        <w:jc w:val="center"/>
      </w:pPr>
      <w:r>
        <w:rPr>
          <w:noProof/>
        </w:rPr>
        <w:drawing>
          <wp:inline distT="0" distB="0" distL="0" distR="0">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442467" w:rsidRDefault="00442467" w:rsidP="006C6A60">
      <w:pPr>
        <w:pStyle w:val="Caption"/>
      </w:pPr>
      <w:bookmarkStart w:id="19" w:name="_Ref490058325"/>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2</w:t>
        </w:r>
      </w:fldSimple>
      <w:bookmarkEnd w:id="19"/>
      <w:r>
        <w:t xml:space="preserve"> Schematic presentation of charge carrier motion </w:t>
      </w:r>
      <w:r w:rsidR="00B11D89">
        <w:t xml:space="preserve">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6B2ACD">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B2ACD">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causes</w:t>
      </w:r>
      <w:r w:rsidR="00596B6B">
        <w:t xml:space="preserve"> total internal reflection of charge carriers.</w:t>
      </w:r>
    </w:p>
    <w:p w:rsidR="00505DE8" w:rsidRDefault="00505DE8" w:rsidP="000A0D3F">
      <w:r>
        <w:lastRenderedPageBreak/>
        <w:t>The structure of a</w:t>
      </w:r>
      <w:r w:rsidR="00A146C1">
        <w:t xml:space="preserve">n oblique incidence diode is shown in </w:t>
      </w:r>
      <w:r w:rsidR="009E5488">
        <w:fldChar w:fldCharType="begin"/>
      </w:r>
      <w:r w:rsidR="009E5488">
        <w:instrText xml:space="preserve"> REF _Ref490059159 \h </w:instrText>
      </w:r>
      <w:r w:rsidR="009E5488">
        <w:fldChar w:fldCharType="separate"/>
      </w:r>
      <w:r w:rsidR="009E5488">
        <w:t xml:space="preserve">Figure </w:t>
      </w:r>
      <w:r w:rsidR="009E5488">
        <w:rPr>
          <w:noProof/>
          <w:cs/>
        </w:rPr>
        <w:t>‎</w:t>
      </w:r>
      <w:r w:rsidR="009E5488">
        <w:rPr>
          <w:noProof/>
        </w:rPr>
        <w:t>4</w:t>
      </w:r>
      <w:r w:rsidR="009E5488">
        <w:t>.</w:t>
      </w:r>
      <w:r w:rsidR="009E5488">
        <w:rPr>
          <w:noProof/>
        </w:rPr>
        <w:t>3</w:t>
      </w:r>
      <w:r w:rsidR="009E5488">
        <w:fldChar w:fldCharType="end"/>
      </w:r>
      <w:r w:rsidR="00A146C1">
        <w:t xml:space="preserve">. </w:t>
      </w:r>
      <w:r w:rsidR="009E5488">
        <w:t xml:space="preserve">The oblique gate sets the angle of the potential barrier </w:t>
      </w:r>
      <w:r w:rsidR="00E57F45">
        <w:t>(</w:t>
      </w:r>
      <w:r w:rsidR="00E57F45">
        <w:rPr>
          <w:rFonts w:cs="Times"/>
        </w:rPr>
        <w:t>θ</w:t>
      </w:r>
      <w:r w:rsidR="00E57F45">
        <w:t xml:space="preserve">) </w:t>
      </w:r>
      <w:r w:rsidR="009E5488">
        <w:t>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46C1" w:rsidTr="00E840B6">
        <w:tc>
          <w:tcPr>
            <w:tcW w:w="9350" w:type="dxa"/>
          </w:tcPr>
          <w:p w:rsidR="00A146C1" w:rsidRDefault="00A146C1" w:rsidP="00A146C1">
            <w:pPr>
              <w:ind w:firstLine="0"/>
              <w:jc w:val="center"/>
            </w:pPr>
            <w:r>
              <w:rPr>
                <w:noProof/>
              </w:rPr>
              <w:drawing>
                <wp:inline distT="0" distB="0" distL="0" distR="0">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A146C1" w:rsidRDefault="00A146C1" w:rsidP="00A146C1">
            <w:pPr>
              <w:ind w:firstLine="0"/>
              <w:jc w:val="center"/>
            </w:pPr>
            <w:r>
              <w:t>(a)</w:t>
            </w:r>
          </w:p>
          <w:p w:rsidR="00A146C1" w:rsidRDefault="00A146C1" w:rsidP="00A146C1">
            <w:pPr>
              <w:ind w:firstLine="0"/>
              <w:jc w:val="center"/>
            </w:pPr>
          </w:p>
        </w:tc>
      </w:tr>
      <w:tr w:rsidR="00A146C1" w:rsidTr="00E840B6">
        <w:tc>
          <w:tcPr>
            <w:tcW w:w="7920" w:type="dxa"/>
          </w:tcPr>
          <w:p w:rsidR="00A146C1" w:rsidRDefault="00A146C1" w:rsidP="00A146C1">
            <w:pPr>
              <w:ind w:firstLine="0"/>
              <w:jc w:val="center"/>
            </w:pPr>
            <w:r>
              <w:rPr>
                <w:noProof/>
              </w:rPr>
              <w:drawing>
                <wp:inline distT="0" distB="0" distL="0" distR="0">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A146C1" w:rsidRDefault="00A146C1" w:rsidP="00A146C1">
            <w:pPr>
              <w:keepNext/>
              <w:ind w:firstLine="0"/>
              <w:jc w:val="center"/>
            </w:pPr>
            <w:r>
              <w:t>(b)</w:t>
            </w:r>
          </w:p>
        </w:tc>
      </w:tr>
    </w:tbl>
    <w:p w:rsidR="00A146C1" w:rsidRDefault="00A146C1" w:rsidP="006C6A60">
      <w:pPr>
        <w:pStyle w:val="Caption"/>
      </w:pPr>
      <w:bookmarkStart w:id="20" w:name="_Ref490059159"/>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3</w:t>
        </w:r>
      </w:fldSimple>
      <w:bookmarkEnd w:id="20"/>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p>
    <w:p w:rsidR="00A146C1" w:rsidRDefault="0040452F" w:rsidP="0039157D">
      <w:r>
        <w:t xml:space="preserve">The transmission coefficient across an abrupt junction vs the </w:t>
      </w:r>
      <w:r w:rsidR="006968D0">
        <w:t>energy of charge carrier</w:t>
      </w:r>
      <w:r w:rsidR="00AE3C84">
        <w:t xml:space="preserve"> and angle of incidence</w:t>
      </w:r>
      <w:r w:rsidR="006968D0">
        <w:t xml:space="preserve"> when tunneling</w:t>
      </w:r>
      <w:r w:rsidR="00B236D7">
        <w:t xml:space="preserve"> in different directions</w:t>
      </w:r>
      <w:r w:rsidR="006968D0">
        <w:t xml:space="preserve"> across </w:t>
      </w:r>
      <w:r w:rsidR="00F80F6F">
        <w:t>regions</w:t>
      </w:r>
      <w:r w:rsidR="006968D0">
        <w:t xml:space="preserve">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6968D0">
        <w:t xml:space="preserve"> eV </w:t>
      </w:r>
      <w:r w:rsidR="007E23A1">
        <w:t>and</w:t>
      </w:r>
      <w:r w:rsidR="006968D0">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6968D0">
        <w:t xml:space="preserve"> eV is shown in </w:t>
      </w:r>
      <w:r w:rsidR="00AE3C84">
        <w:fldChar w:fldCharType="begin"/>
      </w:r>
      <w:r w:rsidR="00AE3C84">
        <w:instrText xml:space="preserve"> REF _Ref490060373 \h </w:instrText>
      </w:r>
      <w:r w:rsidR="00AE3C84">
        <w:fldChar w:fldCharType="separate"/>
      </w:r>
      <w:r w:rsidR="00AE3C84">
        <w:t xml:space="preserve">Figure </w:t>
      </w:r>
      <w:r w:rsidR="00AE3C84">
        <w:rPr>
          <w:noProof/>
          <w:cs/>
        </w:rPr>
        <w:t>‎</w:t>
      </w:r>
      <w:r w:rsidR="00AE3C84">
        <w:rPr>
          <w:noProof/>
        </w:rPr>
        <w:t>4</w:t>
      </w:r>
      <w:r w:rsidR="00AE3C84">
        <w:t>.</w:t>
      </w:r>
      <w:r w:rsidR="00AE3C84">
        <w:rPr>
          <w:noProof/>
        </w:rPr>
        <w:t>4</w:t>
      </w:r>
      <w:r w:rsidR="00AE3C84">
        <w:fldChar w:fldCharType="end"/>
      </w:r>
      <w:r w:rsidR="006968D0">
        <w:t>.</w:t>
      </w:r>
      <w:r w:rsidR="00AE3C84">
        <w:t xml:space="preserve"> </w:t>
      </w:r>
      <w:r w:rsidR="0039157D">
        <w:t>T</w:t>
      </w:r>
      <w:r w:rsidR="00AE3C84">
        <w:t xml:space="preserve">ransmission </w:t>
      </w:r>
      <w:r w:rsidR="009630E7">
        <w:t xml:space="preserve">asymmetry </w:t>
      </w:r>
      <w:r w:rsidR="0039157D">
        <w:t xml:space="preserve">occurs except when </w:t>
      </w:r>
      <m:oMath>
        <m:r>
          <w:rPr>
            <w:rFonts w:ascii="Cambria Math" w:hAnsi="Cambria Math"/>
          </w:rPr>
          <m:t>E=0</m:t>
        </m:r>
      </m:oMath>
      <w:r w:rsidR="00AE3C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968D0" w:rsidTr="000A146A">
        <w:tc>
          <w:tcPr>
            <w:tcW w:w="4675" w:type="dxa"/>
            <w:vAlign w:val="center"/>
          </w:tcPr>
          <w:p w:rsidR="006968D0" w:rsidRDefault="006968D0" w:rsidP="006968D0">
            <w:pPr>
              <w:ind w:firstLine="0"/>
              <w:jc w:val="center"/>
            </w:pPr>
            <w:r>
              <w:rPr>
                <w:noProof/>
              </w:rPr>
              <w:lastRenderedPageBreak/>
              <w:drawing>
                <wp:inline distT="0" distB="0" distL="0" distR="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6968D0">
            <w:pPr>
              <w:ind w:firstLine="0"/>
              <w:jc w:val="center"/>
            </w:pPr>
            <w:r>
              <w:t>(a)</w:t>
            </w:r>
          </w:p>
        </w:tc>
        <w:tc>
          <w:tcPr>
            <w:tcW w:w="4675" w:type="dxa"/>
            <w:vAlign w:val="center"/>
          </w:tcPr>
          <w:p w:rsidR="006968D0" w:rsidRDefault="006968D0" w:rsidP="006968D0">
            <w:pPr>
              <w:ind w:firstLine="0"/>
              <w:jc w:val="center"/>
            </w:pPr>
            <w:r>
              <w:rPr>
                <w:noProof/>
              </w:rPr>
              <w:drawing>
                <wp:inline distT="0" distB="0" distL="0" distR="0">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0A146A">
            <w:pPr>
              <w:keepNext/>
              <w:ind w:firstLine="0"/>
              <w:jc w:val="center"/>
            </w:pPr>
            <w:r>
              <w:t>(b)</w:t>
            </w:r>
          </w:p>
        </w:tc>
      </w:tr>
    </w:tbl>
    <w:p w:rsidR="006968D0" w:rsidRDefault="000A146A" w:rsidP="006C6A60">
      <w:pPr>
        <w:pStyle w:val="Caption"/>
      </w:pPr>
      <w:bookmarkStart w:id="21" w:name="_Ref490060373"/>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4</w:t>
        </w:r>
      </w:fldSimple>
      <w:bookmarkEnd w:id="21"/>
      <w:r>
        <w:t xml:space="preserve"> Transmission coefficient when crossing </w:t>
      </w:r>
      <w:r w:rsidR="000E4A16">
        <w:t>abrupt barrier</w:t>
      </w:r>
      <w:r w:rsidR="002C1E47">
        <w:t xml:space="preserve"> of </w:t>
      </w:r>
      <w:r w:rsidR="0057230E">
        <w:t xml:space="preserve">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2C1E47">
        <w:t xml:space="preserve"> eV </w:t>
      </w:r>
      <w:r w:rsidR="0057230E">
        <w:t>and</w:t>
      </w:r>
      <w:r w:rsidR="002C1E47">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2C1E47">
        <w:t xml:space="preserve"> eV. (a) from region 1 to region 2, and (b) from region 2 to region 1.</w:t>
      </w:r>
    </w:p>
    <w:p w:rsidR="002D6C6B" w:rsidRDefault="00E46C40" w:rsidP="001C7C42">
      <w:pPr>
        <w:pStyle w:val="Heading2"/>
      </w:pPr>
      <w:r>
        <w:t>Performance Limitations</w:t>
      </w:r>
    </w:p>
    <w:p w:rsidR="00E46C40" w:rsidRDefault="002D6C6B" w:rsidP="00A1321C">
      <w:pPr>
        <w:pStyle w:val="Heading3"/>
      </w:pPr>
      <w:r>
        <w:t>Lead Resistance</w:t>
      </w:r>
    </w:p>
    <w:p w:rsidR="0094117E" w:rsidRDefault="0094117E" w:rsidP="0094117E">
      <w:r>
        <w:t>The transmission coefficient across the interface is used for calculating the interface resistance using the Landauer-B</w:t>
      </w:r>
      <w:r>
        <w:rPr>
          <w:rFonts w:cs="Times"/>
        </w:rPr>
        <w:t>ü</w:t>
      </w:r>
      <w:r>
        <w:t>ttiker formalism</w:t>
      </w:r>
      <w:r w:rsidR="003347A6">
        <w:t>s</w:t>
      </w:r>
      <w:r w:rsidR="003347A6">
        <w:fldChar w:fldCharType="begin" w:fldLock="1"/>
      </w:r>
      <w:r w:rsidR="00E85FD5">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"[211]\u2013[213]", "plainTextFormattedCitation" : "[211]\u2013[213]", "previouslyFormattedCitation" : "[211]\u2013[213]" }, "properties" : { "noteIndex" : 0 }, "schema" : "https://github.com/citation-style-language/schema/raw/master/csl-citation.json" }</w:instrText>
      </w:r>
      <w:r w:rsidR="003347A6">
        <w:fldChar w:fldCharType="separate"/>
      </w:r>
      <w:r w:rsidR="002D6F08" w:rsidRPr="002D6F08">
        <w:rPr>
          <w:noProof/>
        </w:rPr>
        <w:t>[211]–[213]</w:t>
      </w:r>
      <w:r w:rsidR="003347A6">
        <w:fldChar w:fldCharType="end"/>
      </w:r>
      <w:r>
        <w:t>.</w:t>
      </w:r>
      <w:r w:rsidR="00AE037B">
        <w:t xml:space="preserve"> However, the asymmetry is controlled by the total resistance of the device in the forward and reverse direction.</w:t>
      </w:r>
      <w:r w:rsidR="00BB10DC">
        <w:t xml:space="preserve"> The lead resistance adds up to the resistance of the device in both directions and reduces the total resistance difference, and asymmetry of the device.</w:t>
      </w:r>
    </w:p>
    <w:p w:rsidR="007C4B62" w:rsidRDefault="007C4B62" w:rsidP="0094117E">
      <w:r>
        <w:t xml:space="preserve">For example, </w:t>
      </w:r>
      <w:r>
        <w:fldChar w:fldCharType="begin"/>
      </w:r>
      <w:r>
        <w:instrText xml:space="preserve"> REF _Ref490060373 \h </w:instrText>
      </w:r>
      <w:r>
        <w:fldChar w:fldCharType="separate"/>
      </w:r>
      <w:r>
        <w:t xml:space="preserve">Figure </w:t>
      </w:r>
      <w:r>
        <w:rPr>
          <w:noProof/>
          <w:cs/>
        </w:rPr>
        <w:t>‎</w:t>
      </w:r>
      <w:r>
        <w:rPr>
          <w:noProof/>
        </w:rPr>
        <w:t>4</w:t>
      </w:r>
      <w:r>
        <w:t>.</w:t>
      </w:r>
      <w:r>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A125B9" w:rsidRDefault="00A125B9" w:rsidP="00A1321C">
      <w:pPr>
        <w:pStyle w:val="Heading3"/>
      </w:pPr>
      <w:r>
        <w:t xml:space="preserve">Thermal </w:t>
      </w:r>
      <w:r w:rsidR="00E57F45">
        <w:t>broadening</w:t>
      </w:r>
      <w:r>
        <w:t xml:space="preserve"> of energy distribution</w:t>
      </w:r>
    </w:p>
    <w:p w:rsidR="0094117E" w:rsidRPr="0094117E" w:rsidRDefault="006620BF" w:rsidP="00FF4A08">
      <w:r>
        <w:t>The transmission coefficient is a strong function of both the angle of incidence</w:t>
      </w:r>
      <w:r w:rsidR="00E57F45">
        <w:t xml:space="preserve"> and energy of charge carriers. The thermal broadening of the Fermi-Dirac distribution at non-zero temperature </w:t>
      </w:r>
      <w:r w:rsidR="00E57F45">
        <w:lastRenderedPageBreak/>
        <w:t>means that a region of energies around the Fermi level take part in conduction</w:t>
      </w:r>
      <w:r w:rsidR="00E57F45">
        <w:fldChar w:fldCharType="begin" w:fldLock="1"/>
      </w:r>
      <w:r w:rsidR="00E85FD5">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"[211]\u2013[213]", "plainTextFormattedCitation" : "[211]\u2013[213]", "previouslyFormattedCitation" : "[211]\u2013[213]" }, "properties" : { "noteIndex" : 0 }, "schema" : "https://github.com/citation-style-language/schema/raw/master/csl-citation.json" }</w:instrText>
      </w:r>
      <w:r w:rsidR="00E57F45">
        <w:fldChar w:fldCharType="separate"/>
      </w:r>
      <w:r w:rsidR="002D6F08" w:rsidRPr="002D6F08">
        <w:rPr>
          <w:noProof/>
        </w:rPr>
        <w:t>[211]–[213]</w:t>
      </w:r>
      <w:r w:rsidR="00E57F45">
        <w:fldChar w:fldCharType="end"/>
      </w:r>
      <w:r w:rsidR="00E57F45">
        <w:t>.</w:t>
      </w:r>
      <w:r w:rsidR="00FF4A08">
        <w:t xml:space="preserve"> As such, the total asymmetry depends on the energy thermal broadening. For example, if the device is biased to make one of the sides intrinsic, as the temperature increases, more charge carriers with non-zero transmission ratio take place in conduction, </w:t>
      </w:r>
      <w:r w:rsidR="004A2A5D">
        <w:t xml:space="preserve">reducing </w:t>
      </w:r>
      <w:r w:rsidR="00FF4A08">
        <w:t xml:space="preserve">the asymmetry of the interface </w:t>
      </w:r>
      <w:r w:rsidR="001554EE">
        <w:t>resistance</w:t>
      </w:r>
      <w:r w:rsidR="00FF4A08">
        <w:t xml:space="preserve">. </w:t>
      </w:r>
    </w:p>
    <w:p w:rsidR="002D6C6B" w:rsidRDefault="002D6C6B" w:rsidP="00A1321C">
      <w:pPr>
        <w:pStyle w:val="Heading3"/>
      </w:pPr>
      <w:r>
        <w:t>Momentum Distribution Smearing by Scattering</w:t>
      </w:r>
    </w:p>
    <w:p w:rsidR="00BD73A6" w:rsidRDefault="00BD73A6" w:rsidP="00BD73A6">
      <w:r>
        <w:t>Charge carriers in graphene are subject to many mechanisms of scattering</w:t>
      </w:r>
      <w:r w:rsidR="006E1F9A">
        <w:fldChar w:fldCharType="begin" w:fldLock="1"/>
      </w:r>
      <w:r w:rsidR="004C24E8">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"[2], [4]\u2013[7], [9], [10], [12], [15], [18], [20], [22]\u2013[24], [27], [29], [30], [37], [43], [47], [48], [60]\u2013[62], [64], [68], [70], [110]\u2013[114], [116], [118], [119], [122], [127], [128], [148], [156], [214]\u2013[225]", "plainTextFormattedCitation" : "[2], [4]\u2013[7], [9], [10], [12], [15], [18], [20], [22]\u2013[24], [27], [29], [30], [37], [43], [47], [48], [60]\u2013[62], [64], [68], [70], [110]\u2013[114], [116], [118], [119], [122], [127], [128], [148], [156], [214]\u2013[225]", "previouslyFormattedCitation" : "[2], [4]\u2013[7], [9], [10], [12], [15], [18], [20], [22]\u2013[24], [27], [29], [30], [37], [43], [47], [48], [60]\u2013[62], [64], [68]\u2013[73], [75], [77], [78], [81], [87], [88], [97], [148], [156], [214]\u2013[225]" }, "properties" : { "noteIndex" : 0 }, "schema" : "https://github.com/citation-style-language/schema/raw/master/csl-citation.json" }</w:instrText>
      </w:r>
      <w:r w:rsidR="006E1F9A">
        <w:fldChar w:fldCharType="separate"/>
      </w:r>
      <w:r w:rsidR="004C24E8" w:rsidRPr="004C24E8">
        <w:rPr>
          <w:noProof/>
        </w:rPr>
        <w:t>[2], [4]–[7], [9], [10], [12], [15], [18], [20], [22]–[24], [27], [29], [30], [37], [43], [47], [48], [60]–[62], [64], [68], [70], [110]–[114], [116], [118], [119], [122], [127], [128], [148], [156], [214]–[225]</w:t>
      </w:r>
      <w:r w:rsidR="006E1F9A">
        <w:fldChar w:fldCharType="end"/>
      </w:r>
      <w:r>
        <w:t>.</w:t>
      </w:r>
      <w:r w:rsidR="006E1F9A">
        <w:t xml:space="preserve"> </w:t>
      </w:r>
      <w:r w:rsidR="003E63BB">
        <w:t>Scattering smears</w:t>
      </w:r>
      <w:r w:rsidR="00CD5026">
        <w:t xml:space="preserve"> the angular distribution of charge carriers</w:t>
      </w:r>
      <w:r w:rsidR="00FD0172">
        <w:fldChar w:fldCharType="begin" w:fldLock="1"/>
      </w:r>
      <w:r w:rsidR="00E85FD5">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"[44], [226]\u2013[229]", "plainTextFormattedCitation" : "[44], [226]\u2013[229]", "previouslyFormattedCitation" : "[44], [226]\u2013[229]" }, "properties" : { "noteIndex" : 0 }, "schema" : "https://github.com/citation-style-language/schema/raw/master/csl-citation.json" }</w:instrText>
      </w:r>
      <w:r w:rsidR="00FD0172">
        <w:fldChar w:fldCharType="separate"/>
      </w:r>
      <w:r w:rsidR="002D6F08" w:rsidRPr="002D6F08">
        <w:rPr>
          <w:noProof/>
        </w:rPr>
        <w:t>[44], [226]–[229]</w:t>
      </w:r>
      <w:r w:rsidR="00FD0172">
        <w:fldChar w:fldCharType="end"/>
      </w:r>
      <w:r w:rsidR="00CD5026">
        <w:t>.</w:t>
      </w:r>
      <w:r w:rsidR="00FD0172">
        <w:t xml:space="preserve"> The angular distribution smearing should be included used in the Landauer-B</w:t>
      </w:r>
      <w:r w:rsidR="00FD0172">
        <w:rPr>
          <w:rFonts w:cs="Times"/>
        </w:rPr>
        <w:t>ü</w:t>
      </w:r>
      <w:r w:rsidR="00FD0172">
        <w:t>ttiker to include the effect of such smearing. Accordingly, the Landauer-B</w:t>
      </w:r>
      <w:r w:rsidR="00FD0172">
        <w:rPr>
          <w:rFonts w:cs="Times"/>
        </w:rPr>
        <w:t>ü</w:t>
      </w:r>
      <w:r w:rsidR="00FD0172">
        <w:t xml:space="preserve">ttiker equation </w:t>
      </w:r>
      <w:r w:rsidR="00AF36E7">
        <w:t xml:space="preserve">for the interface conductance </w:t>
      </w:r>
      <w:r w:rsidR="00FD0172">
        <w:t>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745C7" w:rsidTr="00D11996">
        <w:tc>
          <w:tcPr>
            <w:tcW w:w="544" w:type="pct"/>
            <w:vAlign w:val="center"/>
          </w:tcPr>
          <w:p w:rsidR="00E745C7" w:rsidRDefault="00E745C7" w:rsidP="00D11996">
            <w:pPr>
              <w:ind w:firstLine="0"/>
              <w:jc w:val="center"/>
              <w:rPr>
                <w:rFonts w:eastAsiaTheme="minorEastAsia"/>
              </w:rPr>
            </w:pPr>
          </w:p>
        </w:tc>
        <w:tc>
          <w:tcPr>
            <w:tcW w:w="3856" w:type="pct"/>
            <w:vAlign w:val="center"/>
          </w:tcPr>
          <w:p w:rsidR="00E745C7" w:rsidRDefault="00AF36E7" w:rsidP="00D1199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745C7" w:rsidRDefault="00E745C7" w:rsidP="00D11996">
            <w:pPr>
              <w:ind w:firstLine="0"/>
              <w:jc w:val="right"/>
              <w:rPr>
                <w:rFonts w:eastAsiaTheme="minorEastAsia"/>
              </w:rPr>
            </w:pPr>
            <w:bookmarkStart w:id="22" w:name="_Ref490063659"/>
            <w:r>
              <w:t>(</w:t>
            </w:r>
            <w:fldSimple w:instr=" STYLEREF 1 \s ">
              <w:r w:rsidR="001465E4">
                <w:rPr>
                  <w:noProof/>
                  <w:cs/>
                </w:rPr>
                <w:t>‎</w:t>
              </w:r>
              <w:r w:rsidR="001465E4">
                <w:rPr>
                  <w:noProof/>
                </w:rPr>
                <w:t>4</w:t>
              </w:r>
            </w:fldSimple>
            <w:r>
              <w:t>.</w:t>
            </w:r>
            <w:fldSimple w:instr=" SEQ Equation \* ARABIC \s 1 ">
              <w:r w:rsidR="000C5C22">
                <w:rPr>
                  <w:noProof/>
                </w:rPr>
                <w:t>4</w:t>
              </w:r>
            </w:fldSimple>
            <w:r>
              <w:t>)</w:t>
            </w:r>
            <w:bookmarkEnd w:id="22"/>
          </w:p>
        </w:tc>
      </w:tr>
    </w:tbl>
    <w:p w:rsidR="00DF11C8" w:rsidRDefault="009D1275" w:rsidP="00BD73A6">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w:t>
      </w:r>
      <w:r w:rsidR="001E4B21">
        <w:t xml:space="preserve">and </w:t>
      </w:r>
      <m:oMath>
        <m:r>
          <w:rPr>
            <w:rFonts w:ascii="Cambria Math" w:hAnsi="Cambria Math"/>
          </w:rPr>
          <m:t>P</m:t>
        </m:r>
        <m:d>
          <m:dPr>
            <m:ctrlPr>
              <w:rPr>
                <w:rFonts w:ascii="Cambria Math" w:hAnsi="Cambria Math"/>
                <w:i/>
              </w:rPr>
            </m:ctrlPr>
          </m:dPr>
          <m:e>
            <m:r>
              <w:rPr>
                <w:rFonts w:ascii="Cambria Math" w:hAnsi="Cambria Math"/>
              </w:rPr>
              <m:t>E,θ</m:t>
            </m:r>
          </m:e>
        </m:d>
      </m:oMath>
      <w:r w:rsidR="001E4B21">
        <w:t xml:space="preserve"> is the</w:t>
      </w:r>
      <w:r w:rsidR="002C79ED">
        <w:t xml:space="preserve"> momentum smearing</w:t>
      </w:r>
      <w:r w:rsidR="001E4B21">
        <w:t xml:space="preserve"> angular distribution function of the carriers.</w:t>
      </w:r>
      <w:r w:rsidR="002C79ED">
        <w:t xml:space="preserve"> </w:t>
      </w:r>
    </w:p>
    <w:p w:rsidR="00E00C2E" w:rsidRDefault="002C79ED" w:rsidP="00E00C2E">
      <w:r>
        <w:t xml:space="preserve">This smearing </w:t>
      </w:r>
      <w:r w:rsidR="007564A0">
        <w:t>function will cause more angles to take part in the conduction at the interface, which will noticeably increase the conduction of the interface in the reverse direction</w:t>
      </w:r>
      <w:r w:rsidR="00DF11C8">
        <w:t>,</w:t>
      </w:r>
      <w:r w:rsidR="002D3553">
        <w:t xml:space="preserve"> </w:t>
      </w:r>
      <w:r w:rsidR="00DF11C8">
        <w:t xml:space="preserve">reducing the </w:t>
      </w:r>
      <w:r w:rsidR="002D3553">
        <w:t>asymmetry of the device.</w:t>
      </w:r>
      <w:r w:rsidR="00E00C2E">
        <w:t xml:space="preserve"> </w:t>
      </w:r>
    </w:p>
    <w:p w:rsidR="00E00C2E" w:rsidRDefault="00E00C2E" w:rsidP="00E00C2E">
      <w:r>
        <w:t>Unfortunately, there are no analytical expressions for the momentum angular distribution, but it can be obtained using Monte Carlo simulation</w:t>
      </w:r>
      <w:r>
        <w:fldChar w:fldCharType="begin" w:fldLock="1"/>
      </w:r>
      <w:r w:rsidR="00E85FD5">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"[44], [226]\u2013[229]", "plainTextFormattedCitation" : "[44], [226]\u2013[229]", "previouslyFormattedCitation" : "[44], [226]\u2013[229]" }, "properties" : { "noteIndex" : 0 }, "schema" : "https://github.com/citation-style-language/schema/raw/master/csl-citation.json" }</w:instrText>
      </w:r>
      <w:r>
        <w:fldChar w:fldCharType="separate"/>
      </w:r>
      <w:r w:rsidR="002D6F08" w:rsidRPr="002D6F08">
        <w:rPr>
          <w:noProof/>
        </w:rPr>
        <w:t>[44], [226]–[229]</w:t>
      </w:r>
      <w:r>
        <w:fldChar w:fldCharType="end"/>
      </w:r>
      <w:r>
        <w:t xml:space="preserve">. Equation </w:t>
      </w:r>
      <w:r>
        <w:fldChar w:fldCharType="begin"/>
      </w:r>
      <w:r>
        <w:instrText xml:space="preserve"> REF _Ref490063659 \h </w:instrText>
      </w:r>
      <w:r>
        <w:fldChar w:fldCharType="separate"/>
      </w:r>
      <w:r>
        <w:t>(</w:t>
      </w:r>
      <w:r>
        <w:rPr>
          <w:noProof/>
          <w:cs/>
        </w:rPr>
        <w:t>‎</w:t>
      </w:r>
      <w:r>
        <w:rPr>
          <w:noProof/>
        </w:rPr>
        <w:t>4</w:t>
      </w:r>
      <w:r>
        <w:t>.</w:t>
      </w:r>
      <w:r>
        <w:rPr>
          <w:noProof/>
        </w:rPr>
        <w:t>4</w:t>
      </w:r>
      <w:r>
        <w:t>)</w:t>
      </w:r>
      <w:r>
        <w:fldChar w:fldCharType="end"/>
      </w:r>
      <w:r>
        <w:t xml:space="preserve"> highlights the profound effect scattering has on the performance devices relying on the photon-like properties of graphene charge carriers to achieve conduction asymmetry.</w:t>
      </w:r>
    </w:p>
    <w:p w:rsidR="00753965" w:rsidRDefault="00753965" w:rsidP="001C7C42">
      <w:pPr>
        <w:pStyle w:val="Heading2"/>
      </w:pPr>
      <w:r>
        <w:lastRenderedPageBreak/>
        <w:t>Measurement Results</w:t>
      </w:r>
    </w:p>
    <w:p w:rsidR="003765D9" w:rsidRDefault="003765D9" w:rsidP="0003191D">
      <w:r>
        <w:t xml:space="preserve">We fabricated </w:t>
      </w:r>
      <w:r w:rsidR="0003191D">
        <w:t xml:space="preserve">20 diode </w:t>
      </w:r>
      <w:r>
        <w:t>devices using CVD graphene on SiO</w:t>
      </w:r>
      <w:r w:rsidRPr="00310A6C">
        <w:rPr>
          <w:vertAlign w:val="subscript"/>
        </w:rPr>
        <w:t>2</w:t>
      </w:r>
      <w:r>
        <w:t>, following the same procedure given in</w:t>
      </w:r>
      <w:r w:rsidR="008E5A8E">
        <w:t xml:space="preserve"> Appendix B</w:t>
      </w:r>
      <w:r>
        <w:t xml:space="preserve">. </w:t>
      </w:r>
      <w:r w:rsidR="00AC337E">
        <w:t xml:space="preserve">The </w:t>
      </w:r>
      <w:r w:rsidR="00310A6C">
        <w:t>devices were fabricated with 4 oblique angles: 20</w:t>
      </w:r>
      <w:r w:rsidR="00310A6C">
        <w:rPr>
          <w:rFonts w:cs="Times"/>
        </w:rPr>
        <w:t>°, 30°, 45° and 60°</w:t>
      </w:r>
      <w:r w:rsidR="00AC337E">
        <w:rPr>
          <w:rFonts w:cs="Times"/>
        </w:rPr>
        <w:t>, with 5 devices fabricated at each angle.</w:t>
      </w:r>
      <w:r w:rsidR="0003191D">
        <w:rPr>
          <w:rFonts w:cs="Times"/>
        </w:rPr>
        <w:t xml:space="preserve"> The measurements were performed using a setup similar to that shown in</w:t>
      </w:r>
      <w:r w:rsidR="00533394">
        <w:rPr>
          <w:rFonts w:cs="Times"/>
        </w:rPr>
        <w:t xml:space="preserve"> Appendix C.</w:t>
      </w:r>
      <w:r w:rsidR="0003191D">
        <w:rPr>
          <w:rFonts w:cs="Times"/>
        </w:rPr>
        <w:t xml:space="preserve"> </w:t>
      </w:r>
      <w:r w:rsidR="0003191D">
        <w:rPr>
          <w:rFonts w:cs="Times"/>
        </w:rPr>
        <w:fldChar w:fldCharType="begin"/>
      </w:r>
      <w:r w:rsidR="0003191D">
        <w:rPr>
          <w:rFonts w:cs="Times"/>
        </w:rPr>
        <w:instrText xml:space="preserve"> REF _Ref490089643 \h </w:instrText>
      </w:r>
      <w:r w:rsidR="0003191D">
        <w:rPr>
          <w:rFonts w:cs="Times"/>
        </w:rPr>
      </w:r>
      <w:r w:rsidR="0003191D">
        <w:rPr>
          <w:rFonts w:cs="Times"/>
        </w:rPr>
        <w:fldChar w:fldCharType="separate"/>
      </w:r>
      <w:r w:rsidR="0003191D">
        <w:t xml:space="preserve">Figure </w:t>
      </w:r>
      <w:r w:rsidR="0003191D">
        <w:rPr>
          <w:noProof/>
          <w:cs/>
        </w:rPr>
        <w:t>‎</w:t>
      </w:r>
      <w:r w:rsidR="0003191D">
        <w:rPr>
          <w:noProof/>
        </w:rPr>
        <w:t>4</w:t>
      </w:r>
      <w:r w:rsidR="0003191D">
        <w:t>.</w:t>
      </w:r>
      <w:r w:rsidR="0003191D">
        <w:rPr>
          <w:noProof/>
        </w:rPr>
        <w:t>5</w:t>
      </w:r>
      <w:r w:rsidR="0003191D">
        <w:rPr>
          <w:rFonts w:cs="Times"/>
        </w:rPr>
        <w:fldChar w:fldCharType="end"/>
      </w:r>
      <w:r w:rsidR="0003191D">
        <w:rPr>
          <w:rFonts w:cs="Times"/>
        </w:rPr>
        <w:t xml:space="preserve"> shows a false color SEM image of one of the fabricated devices with an oblique angle of 45°.</w:t>
      </w:r>
    </w:p>
    <w:p w:rsidR="003765D9" w:rsidRDefault="003765D9" w:rsidP="005E7C77">
      <w:pPr>
        <w:keepNext/>
        <w:ind w:firstLine="0"/>
        <w:jc w:val="center"/>
      </w:pPr>
      <w:r>
        <w:rPr>
          <w:noProof/>
        </w:rPr>
        <w:drawing>
          <wp:inline distT="0" distB="0" distL="0" distR="0" wp14:anchorId="3DADA1C1" wp14:editId="4923341E">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3765D9" w:rsidRDefault="003765D9" w:rsidP="006C6A60">
      <w:pPr>
        <w:pStyle w:val="Caption"/>
      </w:pPr>
      <w:bookmarkStart w:id="23" w:name="_Ref490089643"/>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5</w:t>
        </w:r>
      </w:fldSimple>
      <w:bookmarkEnd w:id="23"/>
      <w:r>
        <w:t xml:space="preserve"> False color SEM image of one of the fabricated diode devices with a 45</w:t>
      </w:r>
      <w:r>
        <w:rPr>
          <w:rFonts w:cs="Times"/>
        </w:rPr>
        <w:t xml:space="preserve">° </w:t>
      </w:r>
      <w:r>
        <w:t xml:space="preserve">oblique top gate. </w:t>
      </w:r>
    </w:p>
    <w:p w:rsidR="003765D9" w:rsidRDefault="00473473" w:rsidP="00A10523">
      <w:pPr>
        <w:rPr>
          <w:rFonts w:cs="Times"/>
        </w:rPr>
      </w:pPr>
      <w:r>
        <w:t xml:space="preserve">The measurements shown in </w:t>
      </w:r>
      <w:r>
        <w:fldChar w:fldCharType="begin"/>
      </w:r>
      <w:r>
        <w:instrText xml:space="preserve"> REF _Ref490089843 \h </w:instrText>
      </w:r>
      <w:r>
        <w:fldChar w:fldCharType="separate"/>
      </w:r>
      <w:r>
        <w:t xml:space="preserve">Figure </w:t>
      </w:r>
      <w:r>
        <w:rPr>
          <w:noProof/>
          <w:cs/>
        </w:rPr>
        <w:t>‎</w:t>
      </w:r>
      <w:r>
        <w:rPr>
          <w:noProof/>
        </w:rPr>
        <w:t>4</w:t>
      </w:r>
      <w:r>
        <w:t>.</w:t>
      </w:r>
      <w:r>
        <w:rPr>
          <w:noProof/>
        </w:rPr>
        <w:t>6</w:t>
      </w:r>
      <w:r>
        <w:fldChar w:fldCharType="end"/>
      </w:r>
      <w:r>
        <w:t xml:space="preserve"> shows that the highest asymmetry </w:t>
      </w:r>
      <w:r w:rsidR="009F54B8">
        <w:t xml:space="preserve">corresponds to </w:t>
      </w:r>
      <w:r>
        <w:t>an oblique angle of 45</w:t>
      </w:r>
      <w:r>
        <w:rPr>
          <w:rFonts w:cs="Times"/>
        </w:rPr>
        <w:t xml:space="preserve">°. </w:t>
      </w:r>
      <w:r w:rsidR="009F54B8">
        <w:rPr>
          <w:rFonts w:cs="Times"/>
        </w:rPr>
        <w:t>The mean asymmetry at 45° is 1.65, and the smallest asymmet</w:t>
      </w:r>
      <w:r w:rsidR="000A0D3F">
        <w:rPr>
          <w:rFonts w:cs="Times"/>
        </w:rPr>
        <w:t>ry was 1.47 at an angle of 30°; this asymmetry is 28% -43% higher than that obtained using CVD geometrical diodes, and 9%-22% higher than that obtained using exfoliated geometrical diodes.</w:t>
      </w:r>
      <w:r w:rsidR="00A10523" w:rsidRPr="00A10523">
        <w:rPr>
          <w:rFonts w:cs="Times"/>
        </w:rPr>
        <w:t xml:space="preserve"> </w:t>
      </w:r>
      <w:r w:rsidR="00A10523">
        <w:rPr>
          <w:rFonts w:cs="Times"/>
        </w:rPr>
        <w:t>Interestingly, the mean asymmetry is a weak function of the gate angle.</w:t>
      </w:r>
    </w:p>
    <w:p w:rsidR="004D1B91" w:rsidRDefault="004D1B91" w:rsidP="00BF38B3">
      <w:pPr>
        <w:rPr>
          <w:rFonts w:cs="Times"/>
        </w:rPr>
      </w:pPr>
      <w:r>
        <w:rPr>
          <w:rFonts w:cs="Times"/>
        </w:rPr>
        <w:t xml:space="preserve">The weak dependence of the asymmetry on the gate </w:t>
      </w:r>
      <w:r w:rsidR="00BF38B3">
        <w:rPr>
          <w:rFonts w:cs="Times"/>
        </w:rPr>
        <w:t xml:space="preserve">angle </w:t>
      </w:r>
      <w:r>
        <w:rPr>
          <w:rFonts w:cs="Times"/>
        </w:rPr>
        <w:t>can be attributed to the smearing of the angular distribution of the carriers</w:t>
      </w:r>
      <w:r w:rsidR="001623D0">
        <w:rPr>
          <w:rFonts w:cs="Times"/>
        </w:rPr>
        <w:t>, distributing the incidence angles of the carriers over a broad range of angles. This angular broadening seems to be wide enough to smear the differences in angle over the range of the fabricated devices</w:t>
      </w:r>
      <w:r w:rsidR="00BF38B3">
        <w:rPr>
          <w:rFonts w:cs="Times"/>
        </w:rPr>
        <w:t xml:space="preserve"> to the point of smearing out any trend.</w:t>
      </w:r>
    </w:p>
    <w:p w:rsidR="00B01CA6" w:rsidRDefault="00466715" w:rsidP="00B01CA6">
      <w:r>
        <w:rPr>
          <w:rFonts w:cs="Times"/>
        </w:rPr>
        <w:t>In addition, the proposed diode outperforms the asymmetry of geometric diodes</w:t>
      </w:r>
      <w:r w:rsidR="0048037C">
        <w:rPr>
          <w:rFonts w:cs="Times"/>
        </w:rPr>
        <w:t xml:space="preserve"> fabricated with either CVD or exfoliated graphene. This can be attributed to the eff</w:t>
      </w:r>
      <w:r w:rsidR="00912B26">
        <w:rPr>
          <w:rFonts w:cs="Times"/>
        </w:rPr>
        <w:t>e</w:t>
      </w:r>
      <w:r w:rsidR="0048037C">
        <w:rPr>
          <w:rFonts w:cs="Times"/>
        </w:rPr>
        <w:t xml:space="preserve">ctiveness of oblique </w:t>
      </w:r>
      <w:r w:rsidR="0048037C">
        <w:rPr>
          <w:rFonts w:cs="Times"/>
        </w:rPr>
        <w:lastRenderedPageBreak/>
        <w:t>barriers in creating conduction asymmetry compared to apertures.</w:t>
      </w:r>
      <w:r w:rsidR="00B01CA6">
        <w:rPr>
          <w:rFonts w:cs="Times"/>
        </w:rPr>
        <w:t xml:space="preserve">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sidR="007234FA">
        <w:rPr>
          <w:rFonts w:cs="Times"/>
        </w:rPr>
        <w:fldChar w:fldCharType="begin" w:fldLock="1"/>
      </w:r>
      <w:r w:rsidR="00E85FD5">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"[203]\u2013[205], [207], [208], [230]", "plainTextFormattedCitation" : "[203]\u2013[205], [207], [208], [230]", "previouslyFormattedCitation" : "[203]\u2013[205], [207], [208], [230]" }, "properties" : { "noteIndex" : 0 }, "schema" : "https://github.com/citation-style-language/schema/raw/master/csl-citation.json" }</w:instrText>
      </w:r>
      <w:r w:rsidR="007234FA">
        <w:rPr>
          <w:rFonts w:cs="Times"/>
        </w:rPr>
        <w:fldChar w:fldCharType="separate"/>
      </w:r>
      <w:r w:rsidR="002D6F08" w:rsidRPr="002D6F08">
        <w:rPr>
          <w:rFonts w:cs="Times"/>
          <w:noProof/>
        </w:rPr>
        <w:t>[203]–[205], [207], [208], [230]</w:t>
      </w:r>
      <w:r w:rsidR="007234FA">
        <w:rPr>
          <w:rFonts w:cs="Times"/>
        </w:rPr>
        <w:fldChar w:fldCharType="end"/>
      </w:r>
      <w:r w:rsidR="00B01CA6">
        <w:rPr>
          <w:rFonts w:cs="Times"/>
        </w:rPr>
        <w:t>.</w:t>
      </w:r>
    </w:p>
    <w:p w:rsidR="003765D9" w:rsidRDefault="003765D9" w:rsidP="003765D9">
      <w:pPr>
        <w:keepNext/>
        <w:ind w:firstLine="0"/>
      </w:pPr>
      <w:r>
        <w:rPr>
          <w:noProof/>
        </w:rPr>
        <w:drawing>
          <wp:inline distT="0" distB="0" distL="0" distR="0">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3765D9" w:rsidRPr="003765D9" w:rsidRDefault="003765D9" w:rsidP="006C6A60">
      <w:pPr>
        <w:pStyle w:val="Caption"/>
      </w:pPr>
      <w:bookmarkStart w:id="24" w:name="_Ref490089843"/>
      <w:r>
        <w:t xml:space="preserve">Figure </w:t>
      </w:r>
      <w:fldSimple w:instr=" STYLEREF 1 \s ">
        <w:r w:rsidR="00E85FD5">
          <w:rPr>
            <w:noProof/>
            <w:cs/>
          </w:rPr>
          <w:t>‎</w:t>
        </w:r>
        <w:r w:rsidR="00E85FD5">
          <w:rPr>
            <w:noProof/>
          </w:rPr>
          <w:t>4</w:t>
        </w:r>
      </w:fldSimple>
      <w:r w:rsidR="00E85FD5">
        <w:t>.</w:t>
      </w:r>
      <w:fldSimple w:instr=" SEQ Figure \* ARABIC \s 1 ">
        <w:r w:rsidR="00E85FD5">
          <w:rPr>
            <w:noProof/>
          </w:rPr>
          <w:t>6</w:t>
        </w:r>
      </w:fldSimple>
      <w:bookmarkEnd w:id="24"/>
      <w:r>
        <w:t xml:space="preserve"> Extracted asymmetry </w:t>
      </w:r>
      <w:r w:rsidR="0082609A">
        <w:t>for each oblique gate angle</w:t>
      </w:r>
      <w:r>
        <w:t xml:space="preserve">. The </w:t>
      </w:r>
      <w:r w:rsidR="0082609A">
        <w:t xml:space="preserve">error bars represent the standard deviation of the data </w:t>
      </w:r>
      <w:r>
        <w:t>and the red diamond</w:t>
      </w:r>
      <w:r w:rsidR="0082609A">
        <w:t>s</w:t>
      </w:r>
      <w:r>
        <w:t xml:space="preserve"> represents the mean.</w:t>
      </w:r>
    </w:p>
    <w:p w:rsidR="002D6C6B" w:rsidRDefault="002D6C6B" w:rsidP="001C7C42">
      <w:pPr>
        <w:pStyle w:val="Heading2"/>
      </w:pPr>
      <w:r>
        <w:t>Conclusion</w:t>
      </w:r>
    </w:p>
    <w:p w:rsidR="00B01CA6" w:rsidRDefault="00B01CA6" w:rsidP="00B01CA6">
      <w:r>
        <w:t>Oblique incidence diodes outperform geometrical diodes in terms of the asymmetry</w:t>
      </w:r>
      <w:r w:rsidR="007234FA">
        <w:t>. The added asymmetry comes at the expense of adding an extra terminal, making the oblique incidence diodes a 3-terminal device. The added terminal adds to the functionality of the device, allowing it to be used to implement graphene PN junction multiplexers and logic.</w:t>
      </w:r>
      <w:r w:rsidR="007831CD">
        <w:t xml:space="preserve"> The largest asymmetry was obtained for a gate angle of 45</w:t>
      </w:r>
      <w:r w:rsidR="007831CD">
        <w:rPr>
          <w:rFonts w:cs="Times"/>
        </w:rPr>
        <w:t>°.</w:t>
      </w:r>
    </w:p>
    <w:p w:rsidR="00AE160D" w:rsidRPr="00B01CA6" w:rsidRDefault="00BF38B3" w:rsidP="00E21D8C">
      <w:r>
        <w:t>Quantitatively, the asymmetry numbers are very low and need to be improved for the devices to be application worthy. The major culprit in limiting th</w:t>
      </w:r>
      <w:r w:rsidR="007F6967">
        <w:t>e asymmetry is the scattering, which smears the</w:t>
      </w:r>
      <w:r w:rsidR="008F3A1C">
        <w:t xml:space="preserve"> angular distribution of the carriers incident on the gate to the point of smearing the </w:t>
      </w:r>
      <w:r w:rsidR="008F3A1C">
        <w:lastRenderedPageBreak/>
        <w:t>differences in angles from 20</w:t>
      </w:r>
      <w:r w:rsidR="008F3A1C">
        <w:rPr>
          <w:rFonts w:cs="Times"/>
        </w:rPr>
        <w:t>° to 60°.</w:t>
      </w:r>
      <w:r w:rsidR="00AE160D">
        <w:rPr>
          <w:rFonts w:cs="Times"/>
        </w:rPr>
        <w:t xml:space="preserve"> Higher performance might be achievable using better channel and dielectrics. For example, using exfoliated graphene encapsulated by hBN would reduce the scattering</w:t>
      </w:r>
      <w:r w:rsidR="00E21D8C">
        <w:rPr>
          <w:rFonts w:cs="Times"/>
        </w:rPr>
        <w:t xml:space="preserve">, achieve </w:t>
      </w:r>
      <w:r w:rsidR="00266580">
        <w:rPr>
          <w:rFonts w:cs="Times"/>
        </w:rPr>
        <w:t>ballistic</w:t>
      </w:r>
      <w:r w:rsidR="00AE160D">
        <w:rPr>
          <w:rFonts w:cs="Times"/>
        </w:rPr>
        <w:t xml:space="preserve"> transport over a larger mean free path</w:t>
      </w:r>
      <w:r w:rsidR="00AE48D4">
        <w:rPr>
          <w:rFonts w:cs="Times"/>
        </w:rPr>
        <w:fldChar w:fldCharType="begin" w:fldLock="1"/>
      </w:r>
      <w:r w:rsidR="00E85FD5">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"[223], [231]\u2013[234]", "plainTextFormattedCitation" : "[223], [231]\u2013[234]", "previouslyFormattedCitation" : "[223], [231]\u2013[234]" }, "properties" : { "noteIndex" : 0 }, "schema" : "https://github.com/citation-style-language/schema/raw/master/csl-citation.json" }</w:instrText>
      </w:r>
      <w:r w:rsidR="00AE48D4">
        <w:rPr>
          <w:rFonts w:cs="Times"/>
        </w:rPr>
        <w:fldChar w:fldCharType="separate"/>
      </w:r>
      <w:r w:rsidR="002D6F08" w:rsidRPr="002D6F08">
        <w:rPr>
          <w:rFonts w:cs="Times"/>
          <w:noProof/>
        </w:rPr>
        <w:t>[223], [231]–[234]</w:t>
      </w:r>
      <w:r w:rsidR="00AE48D4">
        <w:rPr>
          <w:rFonts w:cs="Times"/>
        </w:rPr>
        <w:fldChar w:fldCharType="end"/>
      </w:r>
      <w:r w:rsidR="00E21D8C">
        <w:rPr>
          <w:rFonts w:cs="Times"/>
        </w:rPr>
        <w:t xml:space="preserve">, </w:t>
      </w:r>
      <w:r w:rsidR="00AE160D">
        <w:rPr>
          <w:rFonts w:cs="Times"/>
        </w:rPr>
        <w:t xml:space="preserve">which </w:t>
      </w:r>
      <w:r w:rsidR="00E21D8C">
        <w:rPr>
          <w:rFonts w:cs="Times"/>
        </w:rPr>
        <w:t>could</w:t>
      </w:r>
      <w:r w:rsidR="00AE160D">
        <w:rPr>
          <w:rFonts w:cs="Times"/>
        </w:rPr>
        <w:t xml:space="preserve"> yield higher asymmetry.</w:t>
      </w:r>
    </w:p>
    <w:p w:rsidR="00E46C40" w:rsidRPr="00E46C40" w:rsidRDefault="00E46C40" w:rsidP="00E46C40"/>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6623AA" w:rsidRDefault="006623AA" w:rsidP="00AB7B79">
      <w:pPr>
        <w:pStyle w:val="Heading1"/>
      </w:pPr>
      <w:r>
        <w:lastRenderedPageBreak/>
        <w:t>Diffusive-Transport Graphene Couplers</w:t>
      </w:r>
    </w:p>
    <w:p w:rsidR="00417028" w:rsidRDefault="004559E7" w:rsidP="00CA61D3">
      <w:r>
        <w:t xml:space="preserve">The </w:t>
      </w:r>
      <w:r w:rsidR="00E85894">
        <w:t xml:space="preserve">similarity between the dispersion relation of photons and charge carriers in graphene </w:t>
      </w:r>
      <w:r w:rsidR="00CA61D3">
        <w:t xml:space="preserve">appeals </w:t>
      </w:r>
      <w:r w:rsidR="00E85894">
        <w:t>to design</w:t>
      </w:r>
      <w:r w:rsidR="00CA61D3">
        <w:t>ing</w:t>
      </w:r>
      <w:r w:rsidR="00E85894">
        <w:t xml:space="preserve"> optics-inspired electronic devices</w:t>
      </w:r>
      <w:r w:rsidR="008B2D87">
        <w:t>. An interesting optics-inspired analog is the electronic directional coupler.</w:t>
      </w:r>
      <w:r w:rsidR="0057340A">
        <w:t xml:space="preserve"> Optics directional couplers allow coupling light between two branches, where the coupling coefficient varies periodically with the coupling distance</w:t>
      </w:r>
      <w:r w:rsidR="0057340A">
        <w:fldChar w:fldCharType="begin" w:fldLock="1"/>
      </w:r>
      <w:r w:rsidR="00E85FD5">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"[235]", "plainTextFormattedCitation" : "[235]", "previouslyFormattedCitation" : "[235]" }, "properties" : { "noteIndex" : 0 }, "schema" : "https://github.com/citation-style-language/schema/raw/master/csl-citation.json" }</w:instrText>
      </w:r>
      <w:r w:rsidR="0057340A">
        <w:fldChar w:fldCharType="separate"/>
      </w:r>
      <w:r w:rsidR="002D6F08" w:rsidRPr="002D6F08">
        <w:rPr>
          <w:noProof/>
        </w:rPr>
        <w:t>[235]</w:t>
      </w:r>
      <w:r w:rsidR="0057340A">
        <w:fldChar w:fldCharType="end"/>
      </w:r>
      <w:r w:rsidR="0057340A">
        <w:t>.</w:t>
      </w:r>
      <w:r w:rsidR="00417028" w:rsidRPr="00417028">
        <w:t xml:space="preserve"> </w:t>
      </w:r>
      <w:r w:rsidR="00417028">
        <w:t xml:space="preserve">The electronic wave modes in graphene ribbons and the resistive coupling between graphene ribbons in close proximity has been analyzed for ballistic transport </w:t>
      </w:r>
      <w:r w:rsidR="00417028">
        <w:fldChar w:fldCharType="begin" w:fldLock="1"/>
      </w:r>
      <w:r w:rsidR="00E85FD5">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"[10], [29], [236]", "plainTextFormattedCitation" : "[10], [29], [236]", "previouslyFormattedCitation" : "[10], [29], [236]" }, "properties" : { "noteIndex" : 0 }, "schema" : "https://github.com/citation-style-language/schema/raw/master/csl-citation.json" }</w:instrText>
      </w:r>
      <w:r w:rsidR="00417028">
        <w:fldChar w:fldCharType="separate"/>
      </w:r>
      <w:r w:rsidR="002D6F08" w:rsidRPr="002D6F08">
        <w:rPr>
          <w:noProof/>
        </w:rPr>
        <w:t>[10], [29], [236]</w:t>
      </w:r>
      <w:r w:rsidR="00417028">
        <w:fldChar w:fldCharType="end"/>
      </w:r>
      <w:r w:rsidR="00417028">
        <w:t>. The problem of analyzing resistive coupling in diffusive graphene ribbons is different from that in ballistic graphene ribbons. The successive scattering events randomize the wavefunction phase information</w:t>
      </w:r>
      <w:r w:rsidR="00FB5998">
        <w:t xml:space="preserve"> </w:t>
      </w:r>
      <w:r w:rsidR="00FB5998">
        <w:fldChar w:fldCharType="begin" w:fldLock="1"/>
      </w:r>
      <w:r w:rsidR="00E85FD5">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"[211]\u2013[213]", "plainTextFormattedCitation" : "[211]\u2013[213]", "previouslyFormattedCitation" : "[211]\u2013[213]" }, "properties" : { "noteIndex" : 0 }, "schema" : "https://github.com/citation-style-language/schema/raw/master/csl-citation.json" }</w:instrText>
      </w:r>
      <w:r w:rsidR="00FB5998">
        <w:fldChar w:fldCharType="separate"/>
      </w:r>
      <w:r w:rsidR="002D6F08" w:rsidRPr="002D6F08">
        <w:rPr>
          <w:noProof/>
        </w:rPr>
        <w:t>[211]–[213]</w:t>
      </w:r>
      <w:r w:rsidR="00FB5998">
        <w:fldChar w:fldCharType="end"/>
      </w:r>
      <w:r w:rsidR="00417028">
        <w:t xml:space="preserve"> prohibiting the </w:t>
      </w:r>
      <w:r w:rsidR="00CA61D3">
        <w:t>direct application</w:t>
      </w:r>
      <w:r w:rsidR="00417028">
        <w:t xml:space="preserve"> of the coupled-mode theory. A direct consequence of this phase randomization is losing the spatial periodicity of the coupling coefficient predicted in ballistic devices.</w:t>
      </w:r>
    </w:p>
    <w:p w:rsidR="00BB09BB" w:rsidRDefault="008B2D87" w:rsidP="00CA61D3">
      <w:r>
        <w:t xml:space="preserve"> </w:t>
      </w:r>
      <w:r w:rsidR="00417028">
        <w:t xml:space="preserve">Modeling of resistive coupling is </w:t>
      </w:r>
      <w:r w:rsidR="00CA61D3">
        <w:t xml:space="preserve">also </w:t>
      </w:r>
      <w:r w:rsidR="00417028">
        <w:t xml:space="preserve">crucial for deeply scaled interconnects, in which transport will inadvertently be diffusive </w:t>
      </w:r>
      <w:r w:rsidR="00CA61D3">
        <w:t xml:space="preserve">due to </w:t>
      </w:r>
      <w:r w:rsidR="00417028">
        <w:t>line-edge roughness</w:t>
      </w:r>
      <w:r w:rsidR="00417028">
        <w:fldChar w:fldCharType="begin" w:fldLock="1"/>
      </w:r>
      <w:r w:rsidR="004C24E8">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"[111], [118], [237]", "plainTextFormattedCitation" : "[111], [118], [237]", "previouslyFormattedCitation" : "[70], [77], [237]" }, "properties" : { "noteIndex" : 0 }, "schema" : "https://github.com/citation-style-language/schema/raw/master/csl-citation.json" }</w:instrText>
      </w:r>
      <w:r w:rsidR="00417028">
        <w:fldChar w:fldCharType="separate"/>
      </w:r>
      <w:r w:rsidR="004C24E8" w:rsidRPr="004C24E8">
        <w:rPr>
          <w:noProof/>
        </w:rPr>
        <w:t>[111], [118], [237]</w:t>
      </w:r>
      <w:r w:rsidR="00417028">
        <w:fldChar w:fldCharType="end"/>
      </w:r>
      <w:r w:rsidR="00417028">
        <w:t xml:space="preserve">. </w:t>
      </w:r>
      <w:r w:rsidR="00BB09BB">
        <w:t>Graphene interconnects in close proximity has been studied previously to evaluate their cross-talk performance</w:t>
      </w:r>
      <w:r w:rsidR="00BB09BB">
        <w:fldChar w:fldCharType="begin" w:fldLock="1"/>
      </w:r>
      <w:r w:rsidR="00E85FD5">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"[238]\u2013[244]", "plainTextFormattedCitation" : "[238]\u2013[244]", "previouslyFormattedCitation" : "[238]\u2013[244]" }, "properties" : { "noteIndex" : 0 }, "schema" : "https://github.com/citation-style-language/schema/raw/master/csl-citation.json" }</w:instrText>
      </w:r>
      <w:r w:rsidR="00BB09BB">
        <w:fldChar w:fldCharType="separate"/>
      </w:r>
      <w:r w:rsidR="002D6F08" w:rsidRPr="002D6F08">
        <w:rPr>
          <w:noProof/>
        </w:rPr>
        <w:t>[238]–[244]</w:t>
      </w:r>
      <w:r w:rsidR="00BB09BB">
        <w:fldChar w:fldCharType="end"/>
      </w:r>
      <w:r w:rsidR="00BB09BB">
        <w:t>. Prior work focused on analyzing the delay and energy metrics of a single graphene interconnect</w:t>
      </w:r>
      <w:r w:rsidR="00CA61D3">
        <w:t>,</w:t>
      </w:r>
      <w:r w:rsidR="00BB09BB">
        <w:t xml:space="preserve"> accounting only for the capacitive coupling among </w:t>
      </w:r>
      <w:r w:rsidR="00EA7D6F">
        <w:t xml:space="preserve">interconnects. </w:t>
      </w:r>
    </w:p>
    <w:p w:rsidR="00FB5998" w:rsidRDefault="00FB5998" w:rsidP="008752A7">
      <w:r>
        <w:t xml:space="preserve">In this chapter, we </w:t>
      </w:r>
      <w:r w:rsidR="00EE3FA2">
        <w:t xml:space="preserve">study </w:t>
      </w:r>
      <w:r>
        <w:t xml:space="preserve">the </w:t>
      </w:r>
      <w:r w:rsidR="00A86CFE">
        <w:t xml:space="preserve">coupling between graphene ribbons operating in the diffusive transport regime. </w:t>
      </w:r>
      <w:r w:rsidR="0032739E">
        <w:t>We start by developing an analytical model for the coupling resistance between two graphene ribbons separated by a dielectric, highlighting the impact of different fabrication non</w:t>
      </w:r>
      <w:r w:rsidR="00FC3DBF">
        <w:t>-</w:t>
      </w:r>
      <w:r w:rsidR="0032739E">
        <w:t xml:space="preserve">idealities </w:t>
      </w:r>
      <w:r w:rsidR="00EE3FA2">
        <w:t xml:space="preserve">on the coupling. We then evaluate the spatial dependence of such coupling coefficient, showing its monotonic saturating behavior, and </w:t>
      </w:r>
      <w:r w:rsidR="00152DBE">
        <w:t>assess</w:t>
      </w:r>
      <w:r w:rsidR="008752A7">
        <w:t xml:space="preserve"> the impact of such coupling on the performance of deeply scaled interconnects.</w:t>
      </w:r>
    </w:p>
    <w:p w:rsidR="006623AA" w:rsidRDefault="006623AA" w:rsidP="001C7C42">
      <w:pPr>
        <w:pStyle w:val="Heading2"/>
      </w:pPr>
      <w:r>
        <w:lastRenderedPageBreak/>
        <w:t xml:space="preserve">Modeling Diffusive-Transport </w:t>
      </w:r>
      <w:r w:rsidR="004D425E">
        <w:t xml:space="preserve">Current </w:t>
      </w:r>
      <w:r>
        <w:t>Coupling</w:t>
      </w:r>
    </w:p>
    <w:p w:rsidR="00CA61D3" w:rsidRDefault="00CA61D3" w:rsidP="003C704F">
      <w:r>
        <w:t xml:space="preserve">An electronic current coupler consists of two graphene ribbons in close proximity </w:t>
      </w:r>
      <w:r w:rsidR="000F4B7F">
        <w:t>as shown in</w:t>
      </w:r>
      <w:r w:rsidR="007F279E">
        <w:t xml:space="preserve"> </w:t>
      </w:r>
      <w:r w:rsidR="007F279E">
        <w:fldChar w:fldCharType="begin"/>
      </w:r>
      <w:r w:rsidR="007F279E">
        <w:instrText xml:space="preserve"> REF _Ref489873128 \h </w:instrText>
      </w:r>
      <w:r w:rsidR="007F279E">
        <w:fldChar w:fldCharType="separate"/>
      </w:r>
      <w:r w:rsidR="007F279E">
        <w:t xml:space="preserve">Figure </w:t>
      </w:r>
      <w:r w:rsidR="007F279E">
        <w:rPr>
          <w:noProof/>
          <w:cs/>
        </w:rPr>
        <w:t>‎</w:t>
      </w:r>
      <w:r w:rsidR="007F279E">
        <w:rPr>
          <w:noProof/>
        </w:rPr>
        <w:t>5</w:t>
      </w:r>
      <w:r w:rsidR="007F279E">
        <w:t>.</w:t>
      </w:r>
      <w:r w:rsidR="007F279E">
        <w:rPr>
          <w:noProof/>
        </w:rPr>
        <w:t>1</w:t>
      </w:r>
      <w:r w:rsidR="007F279E">
        <w:fldChar w:fldCharType="end"/>
      </w:r>
      <w:r>
        <w:t xml:space="preserve">. The phase incoherence associated with diffusive transport devices prohibits the direct application of coupled mode theory to evaluate the </w:t>
      </w:r>
      <w:r w:rsidR="000F4B7F">
        <w:t>coupling</w:t>
      </w:r>
      <w:r>
        <w:t xml:space="preserve"> between two coupled graphene ribbons. A more direct approach would be to model the coupling using the tunneling resistance between the two branches</w:t>
      </w:r>
      <w:r w:rsidR="003C704F">
        <w:t xml:space="preserve"> of the coupler;</w:t>
      </w:r>
      <w:r>
        <w:t xml:space="preserve"> this emphasizes the diffusive nature of the transport and </w:t>
      </w:r>
      <w:r w:rsidR="003C704F">
        <w:t>the lack of phase coherency in the associated wave functions.</w:t>
      </w:r>
    </w:p>
    <w:p w:rsidR="00DB7D1D" w:rsidRDefault="00DB7D1D" w:rsidP="003B3057">
      <w:r>
        <w:t xml:space="preserve">The modeling of the tunneling resistance between the two graphene ribbons must take into account the difference in energy dispersion relations across the tunneling barrier. </w:t>
      </w:r>
      <w:r w:rsidR="0073572B">
        <w:t>The energy dispersion relation of charge carriers changes from a linear dispersion relation in graphene, to a parabolic dispersion relation with an energy gap in the oxide regions, a</w:t>
      </w:r>
      <w:r>
        <w:t xml:space="preserve">s shown in </w:t>
      </w:r>
      <w:r>
        <w:fldChar w:fldCharType="begin"/>
      </w:r>
      <w:r>
        <w:instrText xml:space="preserve"> REF _Ref489371196 \h </w:instrText>
      </w:r>
      <w:r>
        <w:fldChar w:fldCharType="separate"/>
      </w:r>
      <w:r w:rsidR="007F279E">
        <w:t xml:space="preserve">Figure </w:t>
      </w:r>
      <w:r w:rsidR="007F279E">
        <w:rPr>
          <w:noProof/>
          <w:cs/>
        </w:rPr>
        <w:t>‎</w:t>
      </w:r>
      <w:r w:rsidR="007F279E">
        <w:rPr>
          <w:noProof/>
        </w:rPr>
        <w:t>5</w:t>
      </w:r>
      <w:r w:rsidR="007F279E">
        <w:t>.</w:t>
      </w:r>
      <w:r w:rsidR="007F279E">
        <w:rPr>
          <w:noProof/>
        </w:rPr>
        <w:t>2</w:t>
      </w:r>
      <w:r>
        <w:fldChar w:fldCharType="end"/>
      </w:r>
      <w:r>
        <w:t>.</w:t>
      </w:r>
      <w:r w:rsidR="003D0567">
        <w:t xml:space="preserve"> </w:t>
      </w:r>
      <w:r w:rsidR="005A77AB">
        <w:t>The lack of states in the dielectric energy gap translates to decaying wavefunctions from the graphene ribbons on either side of the dielectric.</w:t>
      </w:r>
      <w:r w:rsidR="003B3057">
        <w:t xml:space="preserve"> In other words, despite the linear energy dispersion relation of graphene, the lack of states in energy gap region of the parabolic dielectric gives rise to a decaying wavefunction, reminiscent of tunneling in parabolic systems.</w:t>
      </w:r>
    </w:p>
    <w:p w:rsidR="002F690F" w:rsidRDefault="008E53FA" w:rsidP="002F690F">
      <w:pPr>
        <w:keepNext/>
        <w:ind w:firstLine="0"/>
        <w:jc w:val="center"/>
      </w:pPr>
      <w:r>
        <w:rPr>
          <w:noProof/>
        </w:rPr>
        <w:drawing>
          <wp:inline distT="0" distB="0" distL="0" distR="0">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8E53FA" w:rsidRPr="002F690F" w:rsidRDefault="002F690F" w:rsidP="006C6A60">
      <w:pPr>
        <w:pStyle w:val="Caption"/>
      </w:pPr>
      <w:bookmarkStart w:id="25" w:name="_Ref489873128"/>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1</w:t>
        </w:r>
      </w:fldSimple>
      <w:bookmarkEnd w:id="25"/>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p>
    <w:p w:rsidR="00751120" w:rsidRDefault="00B46E51" w:rsidP="001034D3">
      <w:r>
        <w:lastRenderedPageBreak/>
        <w:t>The calculation of the tunneling resistance is based on the analysis of Graphene-Insulator-Graphene (GIG) junctions</w:t>
      </w:r>
      <w:r>
        <w:fldChar w:fldCharType="begin" w:fldLock="1"/>
      </w:r>
      <w:r w:rsidR="00E85FD5">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"[245], [246]", "plainTextFormattedCitation" : "[245], [246]", "previouslyFormattedCitation" : "[245], [246]" }, "properties" : { "noteIndex" : 0 }, "schema" : "https://github.com/citation-style-language/schema/raw/master/csl-citation.json" }</w:instrText>
      </w:r>
      <w:r>
        <w:fldChar w:fldCharType="separate"/>
      </w:r>
      <w:r w:rsidR="002D6F08" w:rsidRPr="002D6F08">
        <w:rPr>
          <w:noProof/>
        </w:rPr>
        <w:t>[245], [246]</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rsidR="00E85FD5">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"[245], [246]", "plainTextFormattedCitation" : "[245], [246]", "previouslyFormattedCitation" : "[245], [246]" }, "properties" : { "noteIndex" : 0 }, "schema" : "https://github.com/citation-style-language/schema/raw/master/csl-citation.json" }</w:instrText>
      </w:r>
      <w:r>
        <w:fldChar w:fldCharType="separate"/>
      </w:r>
      <w:r w:rsidR="002D6F08" w:rsidRPr="002D6F08">
        <w:rPr>
          <w:noProof/>
        </w:rPr>
        <w:t>[245], [246]</w:t>
      </w:r>
      <w:r>
        <w:fldChar w:fldCharType="end"/>
      </w:r>
      <w:r>
        <w:t xml:space="preserve"> slightly, but follows it</w:t>
      </w:r>
      <w:r w:rsidR="006319F3">
        <w:t>s</w:t>
      </w:r>
      <w:r>
        <w:t xml:space="preserve"> essence otherwise. </w:t>
      </w:r>
      <w:r w:rsidR="00B24515">
        <w:t xml:space="preserve">We defer the estimation of the tunneling resistance to Section </w:t>
      </w:r>
      <w:r w:rsidR="00496FBE">
        <w:fldChar w:fldCharType="begin"/>
      </w:r>
      <w:r w:rsidR="00496FBE">
        <w:instrText xml:space="preserve"> REF _Ref489975368 \r \h </w:instrText>
      </w:r>
      <w:r w:rsidR="00496FBE">
        <w:fldChar w:fldCharType="separate"/>
      </w:r>
      <w:r w:rsidR="00496FBE">
        <w:rPr>
          <w:cs/>
        </w:rPr>
        <w:t>‎</w:t>
      </w:r>
      <w:r w:rsidR="00496FBE">
        <w:t>5.3</w:t>
      </w:r>
      <w:r w:rsidR="00496FBE">
        <w:fldChar w:fldCharType="end"/>
      </w:r>
      <w:r w:rsidR="00B24515">
        <w:t>, but stress on the fact that it is a tunneling resistance</w:t>
      </w:r>
      <w:r w:rsidR="0063148E">
        <w:t xml:space="preserve"> whose value is very large compared to the ribbons’ resistance</w:t>
      </w:r>
      <w:r w:rsidR="00B24515">
        <w:t xml:space="preserve">; its value is limited by how </w:t>
      </w:r>
      <w:r w:rsidR="0063148E">
        <w:t>close</w:t>
      </w:r>
      <w:r w:rsidR="00B24515">
        <w:t xml:space="preserve"> the two ribbons can be spaced apart, and for all practical purposes</w:t>
      </w:r>
      <w:r w:rsidR="001034D3">
        <w:t>, this tunneling</w:t>
      </w:r>
      <w:r w:rsidR="00B24515">
        <w:t xml:space="preserve"> resistance </w:t>
      </w:r>
      <w:r w:rsidR="001034D3">
        <w:t xml:space="preserve">value </w:t>
      </w:r>
      <w:r w:rsidR="00B24515">
        <w:t>is significantly larger than the resistance of the graphene ribbons.</w:t>
      </w:r>
      <w:r w:rsidR="001034D3">
        <w:t xml:space="preserve"> This observation will proof useful when analyzing the electrical model of the device.</w:t>
      </w:r>
    </w:p>
    <w:p w:rsidR="000C3860" w:rsidRDefault="000C3860" w:rsidP="001034D3"/>
    <w:p w:rsidR="00751120" w:rsidRDefault="00751120" w:rsidP="00887FBB">
      <w:pPr>
        <w:keepNext/>
        <w:ind w:firstLine="0"/>
        <w:jc w:val="center"/>
      </w:pPr>
      <w:r>
        <w:rPr>
          <w:noProof/>
        </w:rPr>
        <w:drawing>
          <wp:inline distT="0" distB="0" distL="0" distR="0">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751120" w:rsidRDefault="00751120" w:rsidP="006C6A60">
      <w:pPr>
        <w:pStyle w:val="Caption"/>
      </w:pPr>
      <w:bookmarkStart w:id="26" w:name="_Ref489371196"/>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2</w:t>
        </w:r>
      </w:fldSimple>
      <w:bookmarkEnd w:id="26"/>
      <w:r>
        <w:t xml:space="preserve"> Cross Section of the graphene coupler with the bottom oxide only shown for clarity. The electronic energy dispersion relation for each region is shown above it; it is linear in each graphene region and parabolic </w:t>
      </w:r>
      <w:r w:rsidR="00B60E54">
        <w:t xml:space="preserve">with a band gap </w:t>
      </w:r>
      <w:r>
        <w:t xml:space="preserve">in the dielectric surrounding them. </w:t>
      </w:r>
      <w:r w:rsidR="00C67AAB">
        <w:t>The energy gap in the parabolic region is significantly larger than the energy of charge carriers in each graphene ribbon.</w:t>
      </w:r>
    </w:p>
    <w:p w:rsidR="00887FBB" w:rsidRDefault="000C3860" w:rsidP="00230FC7">
      <w:pPr>
        <w:tabs>
          <w:tab w:val="left" w:pos="4800"/>
          <w:tab w:val="center" w:pos="4860"/>
        </w:tabs>
      </w:pPr>
      <w:r>
        <w:t>The electrical mode</w:t>
      </w:r>
      <w:r w:rsidR="000A181A">
        <w:t>l of the device is composed of</w:t>
      </w:r>
      <w:r>
        <w:t xml:space="preserve"> three distributed resistors: a distributed resistor for each of the graphene ribbons with a distributed tunneling conductance connecting them together</w:t>
      </w:r>
      <w:r w:rsidR="00137E21">
        <w:t xml:space="preserve">, as </w:t>
      </w:r>
      <w:r>
        <w:t xml:space="preserve">shown in </w:t>
      </w:r>
      <w:r w:rsidR="00142BC6">
        <w:fldChar w:fldCharType="begin"/>
      </w:r>
      <w:r w:rsidR="00142BC6">
        <w:instrText xml:space="preserve"> REF _Ref489421109 \h </w:instrText>
      </w:r>
      <w:r w:rsidR="00142BC6">
        <w:fldChar w:fldCharType="separate"/>
      </w:r>
      <w:r w:rsidR="007F279E">
        <w:t xml:space="preserve">Figure </w:t>
      </w:r>
      <w:r w:rsidR="007F279E">
        <w:rPr>
          <w:noProof/>
          <w:cs/>
        </w:rPr>
        <w:t>‎</w:t>
      </w:r>
      <w:r w:rsidR="007F279E">
        <w:rPr>
          <w:noProof/>
        </w:rPr>
        <w:t>5</w:t>
      </w:r>
      <w:r w:rsidR="007F279E">
        <w:t>.</w:t>
      </w:r>
      <w:r w:rsidR="007F279E">
        <w:rPr>
          <w:noProof/>
        </w:rPr>
        <w:t>3</w:t>
      </w:r>
      <w:r w:rsidR="00142BC6">
        <w:fldChar w:fldCharType="end"/>
      </w:r>
      <w:r>
        <w:t>.</w:t>
      </w:r>
      <w:r w:rsidR="00230FC7">
        <w:t xml:space="preserve"> We label one of the ribbons as the input ribbon, and the other as the output ribbon. For this analysis, we apply a current stimulus at the input ribbon and calculate the current at other end (output) of each ribbon.</w:t>
      </w:r>
    </w:p>
    <w:p w:rsidR="00622FFA" w:rsidRDefault="00887FBB" w:rsidP="000B4B67">
      <w:pPr>
        <w:keepNext/>
        <w:tabs>
          <w:tab w:val="left" w:pos="4800"/>
          <w:tab w:val="center" w:pos="4860"/>
        </w:tabs>
        <w:ind w:firstLine="0"/>
        <w:jc w:val="center"/>
      </w:pPr>
      <w:r>
        <w:rPr>
          <w:noProof/>
        </w:rPr>
        <w:lastRenderedPageBreak/>
        <w:drawing>
          <wp:inline distT="0" distB="0" distL="0" distR="0">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622FFA" w:rsidRDefault="00622FFA" w:rsidP="006C6A60">
      <w:pPr>
        <w:pStyle w:val="Caption"/>
      </w:pPr>
      <w:bookmarkStart w:id="27" w:name="_Ref489421109"/>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3</w:t>
        </w:r>
      </w:fldSimple>
      <w:bookmarkEnd w:id="27"/>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r w:rsidR="00142BC6">
        <w:t xml:space="preserve"> </w:t>
      </w:r>
    </w:p>
    <w:p w:rsidR="0028320A" w:rsidRDefault="00EF3B9E" w:rsidP="003D69D9">
      <w:r>
        <w:t xml:space="preserve">The coupling coefficient between the current in the two ribbons is defined as the ratio between the </w:t>
      </w:r>
      <w:r w:rsidR="003D69D9">
        <w:t xml:space="preserve">output ribbon and input ribbon </w:t>
      </w:r>
      <w:r>
        <w:t>branch current</w:t>
      </w:r>
      <w:r w:rsidR="003D69D9">
        <w:t>s</w:t>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7531F9" w:rsidTr="00C826B9">
        <w:tc>
          <w:tcPr>
            <w:tcW w:w="544" w:type="pct"/>
            <w:vAlign w:val="center"/>
          </w:tcPr>
          <w:p w:rsidR="007531F9" w:rsidRDefault="007531F9" w:rsidP="006067CF">
            <w:pPr>
              <w:ind w:firstLine="0"/>
              <w:jc w:val="center"/>
              <w:rPr>
                <w:rFonts w:eastAsiaTheme="minorEastAsia"/>
              </w:rPr>
            </w:pPr>
          </w:p>
        </w:tc>
        <w:tc>
          <w:tcPr>
            <w:tcW w:w="3855" w:type="pct"/>
            <w:vAlign w:val="center"/>
          </w:tcPr>
          <w:p w:rsidR="007531F9" w:rsidRDefault="001D6757"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7531F9" w:rsidRDefault="007531F9" w:rsidP="006067CF">
            <w:pPr>
              <w:ind w:firstLine="0"/>
              <w:jc w:val="right"/>
              <w:rPr>
                <w:rFonts w:eastAsiaTheme="minorEastAsia"/>
              </w:rPr>
            </w:pPr>
            <w:r>
              <w:t>(</w:t>
            </w:r>
            <w:fldSimple w:instr=" STYLEREF 1 \s ">
              <w:r w:rsidR="00FD2A2C">
                <w:rPr>
                  <w:noProof/>
                  <w:cs/>
                </w:rPr>
                <w:t>‎</w:t>
              </w:r>
              <w:r w:rsidR="00FD2A2C">
                <w:rPr>
                  <w:noProof/>
                </w:rPr>
                <w:t>5</w:t>
              </w:r>
            </w:fldSimple>
            <w:r>
              <w:t>.</w:t>
            </w:r>
            <w:fldSimple w:instr=" SEQ Equation \* ARABIC \s 1 ">
              <w:r w:rsidR="007F279E">
                <w:rPr>
                  <w:noProof/>
                </w:rPr>
                <w:t>1</w:t>
              </w:r>
            </w:fldSimple>
            <w:r>
              <w:t>)</w:t>
            </w:r>
          </w:p>
        </w:tc>
      </w:tr>
    </w:tbl>
    <w:p w:rsidR="000C3860" w:rsidRDefault="009B3CAC" w:rsidP="00CA15D8">
      <w:pPr>
        <w:rPr>
          <w:rFonts w:eastAsiaTheme="minorEastAsia"/>
        </w:rPr>
      </w:pPr>
      <w:r>
        <w:rPr>
          <w:rFonts w:eastAsiaTheme="minorEastAsia"/>
        </w:rPr>
        <w:t xml:space="preserve">A detailed analysis of the electrical model </w:t>
      </w:r>
      <w:r w:rsidR="00853D4D">
        <w:rPr>
          <w:rFonts w:eastAsiaTheme="minorEastAsia"/>
        </w:rPr>
        <w:t xml:space="preserve">and a derivation of the coupling coefficient </w:t>
      </w:r>
      <w:r>
        <w:rPr>
          <w:rFonts w:eastAsiaTheme="minorEastAsia"/>
        </w:rPr>
        <w:t>is provided in</w:t>
      </w:r>
      <w:r w:rsidR="00CE0147">
        <w:rPr>
          <w:rFonts w:eastAsiaTheme="minorEastAsia"/>
        </w:rPr>
        <w:t xml:space="preserve"> Appendix D</w:t>
      </w:r>
      <w:r>
        <w:rPr>
          <w:rFonts w:eastAsiaTheme="minorEastAsia"/>
        </w:rPr>
        <w:t>. T</w:t>
      </w:r>
      <w:r w:rsidR="00F66CFC">
        <w:rPr>
          <w:rFonts w:eastAsiaTheme="minorEastAsia"/>
        </w:rPr>
        <w:t xml:space="preserve">he </w:t>
      </w:r>
      <w:r w:rsidR="00676DE3">
        <w:rPr>
          <w:rFonts w:eastAsiaTheme="minorEastAsia"/>
        </w:rPr>
        <w:t>current distribution and coupling are</w:t>
      </w:r>
      <w:r w:rsidR="0008289B">
        <w:rPr>
          <w:rFonts w:eastAsiaTheme="minorEastAsia"/>
        </w:rPr>
        <w:t xml:space="preserve"> a</w:t>
      </w:r>
      <w:r w:rsidR="00F66CFC">
        <w:rPr>
          <w:rFonts w:eastAsiaTheme="minorEastAsia"/>
        </w:rPr>
        <w:t xml:space="preserve"> strong function of the load at the output of each branch. This is </w:t>
      </w:r>
      <w:r w:rsidR="00A571BC">
        <w:rPr>
          <w:rFonts w:eastAsiaTheme="minorEastAsia"/>
        </w:rPr>
        <w:t>expected due to the passive nature of the device that does not provide any buffering</w:t>
      </w:r>
      <w:r w:rsidR="00A046BC">
        <w:rPr>
          <w:rFonts w:eastAsiaTheme="minorEastAsia"/>
        </w:rPr>
        <w:t>.</w:t>
      </w:r>
      <w:r w:rsidR="00A571BC">
        <w:rPr>
          <w:rFonts w:eastAsiaTheme="minorEastAsia"/>
        </w:rPr>
        <w:t xml:space="preserve"> </w:t>
      </w:r>
      <w:r w:rsidR="00CA15D8">
        <w:rPr>
          <w:rFonts w:eastAsiaTheme="minorEastAsia"/>
        </w:rPr>
        <w:t xml:space="preserve">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CA15D8">
        <w:rPr>
          <w:rFonts w:eastAsiaTheme="minorEastAsia"/>
        </w:rPr>
        <w:t>. A more general analysis can be found in</w:t>
      </w:r>
      <w:r w:rsidR="00CE0147">
        <w:rPr>
          <w:rFonts w:eastAsiaTheme="minorEastAsia"/>
        </w:rPr>
        <w:t xml:space="preserve"> Appendix D</w:t>
      </w:r>
      <w:r w:rsidR="00CA15D8">
        <w:rPr>
          <w:rFonts w:eastAsiaTheme="minorEastAsia"/>
        </w:rPr>
        <w:t>.</w:t>
      </w:r>
    </w:p>
    <w:p w:rsidR="000F50BA" w:rsidRDefault="000F50BA" w:rsidP="00CA15D8">
      <w:pPr>
        <w:rPr>
          <w:rFonts w:eastAsiaTheme="minorEastAsia"/>
        </w:rPr>
      </w:pPr>
      <w:r>
        <w:rPr>
          <w:rFonts w:eastAsiaTheme="minorEastAsia"/>
        </w:rPr>
        <w:t xml:space="preserve">Under the matching load condition, we can approximate the current distribution in each branch of the coupler </w:t>
      </w:r>
      <w:r w:rsidR="00AF37C1">
        <w:rPr>
          <w:rFonts w:eastAsiaTheme="minorEastAsia"/>
        </w:rPr>
        <w:t>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A15D8" w:rsidTr="008229CB">
        <w:tc>
          <w:tcPr>
            <w:tcW w:w="544" w:type="pct"/>
            <w:vAlign w:val="center"/>
          </w:tcPr>
          <w:p w:rsidR="00CA15D8" w:rsidRDefault="00CA15D8" w:rsidP="008229CB">
            <w:pPr>
              <w:ind w:firstLine="0"/>
              <w:jc w:val="center"/>
              <w:rPr>
                <w:rFonts w:eastAsiaTheme="minorEastAsia"/>
              </w:rPr>
            </w:pPr>
            <w:bookmarkStart w:id="28" w:name="_Ref489419767"/>
          </w:p>
        </w:tc>
        <w:tc>
          <w:tcPr>
            <w:tcW w:w="3856" w:type="pct"/>
            <w:vAlign w:val="center"/>
          </w:tcPr>
          <w:p w:rsidR="00CA15D8" w:rsidRPr="00583390" w:rsidRDefault="001D6757"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CA15D8" w:rsidRDefault="001D6757"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CA15D8" w:rsidRDefault="00CA15D8" w:rsidP="008229CB">
            <w:pPr>
              <w:ind w:firstLine="0"/>
              <w:jc w:val="right"/>
              <w:rPr>
                <w:rFonts w:eastAsiaTheme="minorEastAsia"/>
              </w:rPr>
            </w:pPr>
            <w:bookmarkStart w:id="29" w:name="_Ref489713235"/>
            <w:r>
              <w:t>(</w:t>
            </w:r>
            <w:fldSimple w:instr=" STYLEREF 1 \s ">
              <w:r w:rsidR="00FD2A2C">
                <w:rPr>
                  <w:noProof/>
                  <w:cs/>
                </w:rPr>
                <w:t>‎</w:t>
              </w:r>
              <w:r w:rsidR="00FD2A2C">
                <w:rPr>
                  <w:noProof/>
                </w:rPr>
                <w:t>5</w:t>
              </w:r>
            </w:fldSimple>
            <w:r>
              <w:t>.</w:t>
            </w:r>
            <w:fldSimple w:instr=" SEQ Equation \* ARABIC \s 1 ">
              <w:r w:rsidR="00FD2A2C">
                <w:rPr>
                  <w:noProof/>
                </w:rPr>
                <w:t>2</w:t>
              </w:r>
            </w:fldSimple>
            <w:r>
              <w:t>)</w:t>
            </w:r>
            <w:bookmarkEnd w:id="29"/>
          </w:p>
        </w:tc>
      </w:tr>
    </w:tbl>
    <w:p w:rsidR="00015C36" w:rsidRDefault="00AF37C1" w:rsidP="00AF37C1">
      <w:r>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bookmarkEnd w:id="28"/>
    <w:p w:rsidR="004D425E" w:rsidRDefault="004D425E" w:rsidP="001C7C42">
      <w:pPr>
        <w:pStyle w:val="Heading2"/>
      </w:pPr>
      <w:r>
        <w:t xml:space="preserve">Dependence Current Coupling Coefficient on Coupling </w:t>
      </w:r>
      <w:r w:rsidR="006B65CA">
        <w:t>Distance</w:t>
      </w:r>
    </w:p>
    <w:p w:rsidR="000F68F5" w:rsidRDefault="000F68F5" w:rsidP="000F68F5">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1D6757"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30" w:name="_Ref489713041"/>
            <w:r>
              <w:t>(</w:t>
            </w:r>
            <w:fldSimple w:instr=" STYLEREF 1 \s ">
              <w:r w:rsidR="007F279E">
                <w:rPr>
                  <w:noProof/>
                  <w:cs/>
                </w:rPr>
                <w:t>‎</w:t>
              </w:r>
              <w:r w:rsidR="007F279E">
                <w:rPr>
                  <w:noProof/>
                </w:rPr>
                <w:t>5</w:t>
              </w:r>
            </w:fldSimple>
            <w:r>
              <w:t>.</w:t>
            </w:r>
            <w:fldSimple w:instr=" SEQ Equation \* ARABIC \s 1 ">
              <w:r w:rsidR="007F279E">
                <w:rPr>
                  <w:noProof/>
                </w:rPr>
                <w:t>3</w:t>
              </w:r>
            </w:fldSimple>
            <w:r>
              <w:t>)</w:t>
            </w:r>
            <w:bookmarkEnd w:id="30"/>
          </w:p>
        </w:tc>
      </w:tr>
    </w:tbl>
    <w:p w:rsidR="000F68F5" w:rsidRDefault="000F68F5" w:rsidP="000F68F5">
      <w:r>
        <w:t xml:space="preserve">In the limiting case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7F279E">
        <w:t>(</w:t>
      </w:r>
      <w:r w:rsidR="007F279E">
        <w:rPr>
          <w:noProof/>
          <w:cs/>
        </w:rPr>
        <w:t>‎</w:t>
      </w:r>
      <w:r w:rsidR="007F279E">
        <w:rPr>
          <w:noProof/>
        </w:rPr>
        <w:t>5</w:t>
      </w:r>
      <w:r w:rsidR="007F279E">
        <w:t>.</w:t>
      </w:r>
      <w:r w:rsidR="007F279E">
        <w:rPr>
          <w:noProof/>
        </w:rPr>
        <w:t>3</w:t>
      </w:r>
      <w:r w:rsidR="007F279E">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1D6757" w:rsidP="008229C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31" w:name="_Ref489713141"/>
            <w:r>
              <w:t>(</w:t>
            </w:r>
            <w:fldSimple w:instr=" STYLEREF 1 \s ">
              <w:r w:rsidR="007F279E">
                <w:rPr>
                  <w:noProof/>
                  <w:cs/>
                </w:rPr>
                <w:t>‎</w:t>
              </w:r>
              <w:r w:rsidR="007F279E">
                <w:rPr>
                  <w:noProof/>
                </w:rPr>
                <w:t>5</w:t>
              </w:r>
            </w:fldSimple>
            <w:r>
              <w:t>.</w:t>
            </w:r>
            <w:fldSimple w:instr=" SEQ Equation \* ARABIC \s 1 ">
              <w:r w:rsidR="007F279E">
                <w:rPr>
                  <w:noProof/>
                </w:rPr>
                <w:t>4</w:t>
              </w:r>
            </w:fldSimple>
            <w:r>
              <w:t>)</w:t>
            </w:r>
            <w:bookmarkEnd w:id="31"/>
          </w:p>
        </w:tc>
      </w:tr>
    </w:tbl>
    <w:p w:rsidR="000F68F5" w:rsidRDefault="000F68F5" w:rsidP="00FD0F31">
      <w:r>
        <w:t xml:space="preserve">Equations </w:t>
      </w:r>
      <w:r>
        <w:fldChar w:fldCharType="begin"/>
      </w:r>
      <w:r>
        <w:instrText xml:space="preserve"> REF _Ref489713235 \h </w:instrText>
      </w:r>
      <w:r>
        <w:fldChar w:fldCharType="separate"/>
      </w:r>
      <w:r w:rsidR="007F279E">
        <w:t>(</w:t>
      </w:r>
      <w:r w:rsidR="007F279E">
        <w:rPr>
          <w:noProof/>
          <w:cs/>
        </w:rPr>
        <w:t>‎</w:t>
      </w:r>
      <w:r w:rsidR="007F279E">
        <w:rPr>
          <w:noProof/>
        </w:rPr>
        <w:t>5</w:t>
      </w:r>
      <w:r w:rsidR="007F279E">
        <w:t>.</w:t>
      </w:r>
      <w:r w:rsidR="007F279E">
        <w:rPr>
          <w:noProof/>
        </w:rPr>
        <w:t>2</w:t>
      </w:r>
      <w:r w:rsidR="007F279E">
        <w:t>)</w:t>
      </w:r>
      <w:r>
        <w:fldChar w:fldCharType="end"/>
      </w:r>
      <w:r w:rsidR="00FD0F31">
        <w:t xml:space="preserve">, </w:t>
      </w:r>
      <w:r w:rsidR="00FD0F31">
        <w:fldChar w:fldCharType="begin"/>
      </w:r>
      <w:r w:rsidR="00FD0F31">
        <w:instrText xml:space="preserve"> REF _Ref489713041 \h </w:instrText>
      </w:r>
      <w:r w:rsidR="00FD0F31">
        <w:fldChar w:fldCharType="separate"/>
      </w:r>
      <w:r w:rsidR="007F279E">
        <w:t>(</w:t>
      </w:r>
      <w:r w:rsidR="007F279E">
        <w:rPr>
          <w:noProof/>
          <w:cs/>
        </w:rPr>
        <w:t>‎</w:t>
      </w:r>
      <w:r w:rsidR="007F279E">
        <w:rPr>
          <w:noProof/>
        </w:rPr>
        <w:t>5</w:t>
      </w:r>
      <w:r w:rsidR="007F279E">
        <w:t>.</w:t>
      </w:r>
      <w:r w:rsidR="007F279E">
        <w:rPr>
          <w:noProof/>
        </w:rPr>
        <w:t>3</w:t>
      </w:r>
      <w:r w:rsidR="007F279E">
        <w:t>)</w:t>
      </w:r>
      <w:r w:rsidR="00FD0F31">
        <w:fldChar w:fldCharType="end"/>
      </w:r>
      <w:r w:rsidR="00FD0F31">
        <w:t xml:space="preserve"> and </w:t>
      </w:r>
      <w:r>
        <w:fldChar w:fldCharType="begin"/>
      </w:r>
      <w:r>
        <w:instrText xml:space="preserve"> REF _Ref489713141 \h </w:instrText>
      </w:r>
      <w:r>
        <w:fldChar w:fldCharType="separate"/>
      </w:r>
      <w:r w:rsidR="007F279E">
        <w:t>(</w:t>
      </w:r>
      <w:r w:rsidR="007F279E">
        <w:rPr>
          <w:noProof/>
          <w:cs/>
        </w:rPr>
        <w:t>‎</w:t>
      </w:r>
      <w:r w:rsidR="007F279E">
        <w:rPr>
          <w:noProof/>
        </w:rPr>
        <w:t>5</w:t>
      </w:r>
      <w:r w:rsidR="007F279E">
        <w:t>.</w:t>
      </w:r>
      <w:r w:rsidR="007F279E">
        <w:rPr>
          <w:noProof/>
        </w:rPr>
        <w:t>4</w:t>
      </w:r>
      <w:r w:rsidR="007F279E">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w:t>
      </w:r>
      <w:r w:rsidR="00801CAE">
        <w:t>, the coupling coefficient does not show any periodicity on the coupling coefficient</w:t>
      </w:r>
      <w:r w:rsidR="00AF37C1">
        <w: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776D3F">
        <w:t>, which is a function of the ratio between the coupling and branches conductance.</w:t>
      </w:r>
    </w:p>
    <w:p w:rsidR="00542EEF" w:rsidRDefault="00542EEF" w:rsidP="003910AB">
      <w:r>
        <w:t xml:space="preserve">An example of </w:t>
      </w:r>
      <w:r w:rsidR="00697B88">
        <w:t>the spatial variation of the current coupling coefficient and the voltage across the branches</w:t>
      </w:r>
      <w:r w:rsidR="0016240D">
        <w:t xml:space="preserve"> of a balanced coupler if shown in </w:t>
      </w:r>
      <w:r w:rsidR="0016240D">
        <w:fldChar w:fldCharType="begin"/>
      </w:r>
      <w:r w:rsidR="0016240D">
        <w:instrText xml:space="preserve"> REF _Ref489828137 \h </w:instrText>
      </w:r>
      <w:r w:rsidR="0016240D">
        <w:fldChar w:fldCharType="separate"/>
      </w:r>
      <w:r w:rsidR="007F279E">
        <w:t xml:space="preserve">Figure </w:t>
      </w:r>
      <w:r w:rsidR="007F279E">
        <w:rPr>
          <w:noProof/>
          <w:cs/>
        </w:rPr>
        <w:t>‎</w:t>
      </w:r>
      <w:r w:rsidR="007F279E">
        <w:rPr>
          <w:noProof/>
        </w:rPr>
        <w:t>5</w:t>
      </w:r>
      <w:r w:rsidR="007F279E">
        <w:t>.</w:t>
      </w:r>
      <w:r w:rsidR="007F279E">
        <w:rPr>
          <w:noProof/>
        </w:rPr>
        <w:t>6</w:t>
      </w:r>
      <w:r w:rsidR="0016240D">
        <w:fldChar w:fldCharType="end"/>
      </w:r>
      <w:r w:rsidR="003910AB">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697B88" w:rsidTr="00697B88">
        <w:tc>
          <w:tcPr>
            <w:tcW w:w="4675" w:type="dxa"/>
            <w:vAlign w:val="center"/>
          </w:tcPr>
          <w:p w:rsidR="00697B88" w:rsidRDefault="00697B88" w:rsidP="00697B88">
            <w:pPr>
              <w:ind w:firstLine="0"/>
              <w:jc w:val="center"/>
            </w:pPr>
            <w:r>
              <w:rPr>
                <w:noProof/>
              </w:rPr>
              <w:lastRenderedPageBreak/>
              <w:drawing>
                <wp:inline distT="0" distB="0" distL="0" distR="0" wp14:anchorId="09FE50A8" wp14:editId="7C68E59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697B88">
            <w:pPr>
              <w:ind w:firstLine="0"/>
              <w:jc w:val="center"/>
            </w:pPr>
            <w:r>
              <w:t>(a)</w:t>
            </w:r>
          </w:p>
        </w:tc>
        <w:tc>
          <w:tcPr>
            <w:tcW w:w="4675" w:type="dxa"/>
            <w:vAlign w:val="center"/>
          </w:tcPr>
          <w:p w:rsidR="00697B88" w:rsidRDefault="00697B88" w:rsidP="00697B88">
            <w:pPr>
              <w:ind w:firstLine="0"/>
              <w:jc w:val="center"/>
            </w:pPr>
            <w:r>
              <w:rPr>
                <w:noProof/>
              </w:rPr>
              <w:drawing>
                <wp:inline distT="0" distB="0" distL="0" distR="0" wp14:anchorId="5F3BCFC7" wp14:editId="149EF8E9">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2B6F2F">
            <w:pPr>
              <w:keepNext/>
              <w:ind w:firstLine="0"/>
              <w:jc w:val="center"/>
            </w:pPr>
            <w:r>
              <w:t>(b)</w:t>
            </w:r>
          </w:p>
        </w:tc>
      </w:tr>
    </w:tbl>
    <w:p w:rsidR="00697B88" w:rsidRDefault="002B6F2F" w:rsidP="006C6A60">
      <w:pPr>
        <w:pStyle w:val="Caption"/>
      </w:pPr>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4</w:t>
        </w:r>
      </w:fldSimple>
      <w:r>
        <w:t xml:space="preserve"> (a) Spatial variation of the current and (b) Spatial variation of the voltage across a balanced coupler. The simulations were performed using SPICE over a discretized model comprised of 1000 sections.</w:t>
      </w:r>
    </w:p>
    <w:p w:rsidR="005012EA" w:rsidRDefault="005012EA" w:rsidP="001C7C42">
      <w:pPr>
        <w:pStyle w:val="Heading2"/>
      </w:pPr>
      <w:bookmarkStart w:id="32" w:name="_Ref489975368"/>
      <w:r>
        <w:t>Estimation of the tunneling resistance</w:t>
      </w:r>
      <w:bookmarkEnd w:id="32"/>
    </w:p>
    <w:p w:rsidR="005012EA" w:rsidRDefault="005012EA" w:rsidP="005012EA">
      <w:r>
        <w:t xml:space="preserve">The tunneling resistance can be estimated using the Bardeen Hamiltonian approach as in other Graphene-Insulator-Graphene junctions </w:t>
      </w:r>
      <w:r>
        <w:fldChar w:fldCharType="begin" w:fldLock="1"/>
      </w:r>
      <w:r w:rsidR="00E85FD5">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"[245], [246]" }, "properties" : { "noteIndex" : 0 }, "schema" : "https://github.com/citation-style-language/schema/raw/master/csl-citation.json" }</w:instrText>
      </w:r>
      <w:r>
        <w:fldChar w:fldCharType="separate"/>
      </w:r>
      <w:r w:rsidR="002D6F08" w:rsidRPr="002D6F08">
        <w:rPr>
          <w:noProof/>
        </w:rPr>
        <w:t>[245], [246]</w:t>
      </w:r>
      <w:r>
        <w:fldChar w:fldCharType="end"/>
      </w:r>
      <w:r>
        <w:t xml:space="preserve">. The tunneling current evaluated using the Bardeen Transfer Hamiltonian </w:t>
      </w:r>
      <w:r>
        <w:fldChar w:fldCharType="begin" w:fldLock="1"/>
      </w:r>
      <w:r w:rsidR="00E85FD5">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"[245], [246]" }, "properties" : { "noteIndex" : 0 }, "schema" : "https://github.com/citation-style-language/schema/raw/master/csl-citation.json" }</w:instrText>
      </w:r>
      <w:r>
        <w:fldChar w:fldCharType="separate"/>
      </w:r>
      <w:r w:rsidR="002D6F08" w:rsidRPr="002D6F08">
        <w:rPr>
          <w:noProof/>
        </w:rPr>
        <w:t>[245], [246]</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5</w:t>
              </w:r>
            </w:fldSimple>
            <w:r>
              <w:t>)</w:t>
            </w:r>
          </w:p>
        </w:tc>
      </w:tr>
    </w:tbl>
    <w:p w:rsidR="005012EA" w:rsidRDefault="005012EA" w:rsidP="005012EA">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1D6757"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6</w:t>
              </w:r>
            </w:fldSimple>
            <w:r>
              <w:t>)</w:t>
            </w:r>
          </w:p>
        </w:tc>
      </w:tr>
    </w:tbl>
    <w:p w:rsidR="005012EA" w:rsidRDefault="005012EA" w:rsidP="005012EA">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E85FD5">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"[245], [246]" }, "properties" : { "noteIndex" : 0 }, "schema" : "https://github.com/citation-style-language/schema/raw/master/csl-citation.json" }</w:instrText>
      </w:r>
      <w:r>
        <w:fldChar w:fldCharType="separate"/>
      </w:r>
      <w:r w:rsidR="002D6F08" w:rsidRPr="002D6F08">
        <w:rPr>
          <w:noProof/>
        </w:rPr>
        <w:t>[245], [246]</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1D6757"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33" w:name="_Ref489744879"/>
            <w:r>
              <w:t>(</w:t>
            </w:r>
            <w:fldSimple w:instr=" STYLEREF 1 \s ">
              <w:r w:rsidR="007F279E">
                <w:rPr>
                  <w:noProof/>
                  <w:cs/>
                </w:rPr>
                <w:t>‎</w:t>
              </w:r>
              <w:r w:rsidR="007F279E">
                <w:rPr>
                  <w:noProof/>
                </w:rPr>
                <w:t>5</w:t>
              </w:r>
            </w:fldSimple>
            <w:r>
              <w:t>.</w:t>
            </w:r>
            <w:fldSimple w:instr=" SEQ Equation \* ARABIC \s 1 ">
              <w:r w:rsidR="007F279E">
                <w:rPr>
                  <w:noProof/>
                </w:rPr>
                <w:t>7</w:t>
              </w:r>
            </w:fldSimple>
            <w:r>
              <w:t>)</w:t>
            </w:r>
            <w:bookmarkEnd w:id="33"/>
          </w:p>
        </w:tc>
      </w:tr>
    </w:tbl>
    <w:p w:rsidR="005012EA" w:rsidRDefault="005012EA" w:rsidP="005012EA">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5012EA" w:rsidRDefault="005012EA" w:rsidP="005012EA">
      <w:r>
        <w:t xml:space="preserve">The lateral tunneling and the use of lithography to form the junction requires some modifications to tunneling matrix element that significantly simplify its analysis: </w:t>
      </w:r>
    </w:p>
    <w:p w:rsidR="005012EA" w:rsidRDefault="005012EA" w:rsidP="005012EA">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rsidR="007F279E">
        <w:t xml:space="preserve">Figure </w:t>
      </w:r>
      <w:r w:rsidR="007F279E">
        <w:rPr>
          <w:noProof/>
          <w:cs/>
        </w:rPr>
        <w:t>‎</w:t>
      </w:r>
      <w:r w:rsidR="007F279E">
        <w:rPr>
          <w:noProof/>
        </w:rPr>
        <w:t>5</w:t>
      </w:r>
      <w:r w:rsidR="007F279E">
        <w:t>.</w:t>
      </w:r>
      <w:r w:rsidR="007F279E">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7F279E">
        <w:t>(</w:t>
      </w:r>
      <w:r w:rsidR="007F279E">
        <w:rPr>
          <w:noProof/>
          <w:cs/>
        </w:rPr>
        <w:t>‎</w:t>
      </w:r>
      <w:r w:rsidR="007F279E">
        <w:rPr>
          <w:noProof/>
        </w:rPr>
        <w:t>E</w:t>
      </w:r>
      <w:r w:rsidR="007F279E">
        <w:t>.</w:t>
      </w:r>
      <w:r w:rsidR="007F279E">
        <w:rPr>
          <w:noProof/>
        </w:rPr>
        <w:t>1</w:t>
      </w:r>
      <w:r w:rsidR="007F279E">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012EA" w:rsidTr="007F279E">
        <w:tc>
          <w:tcPr>
            <w:tcW w:w="4675" w:type="dxa"/>
          </w:tcPr>
          <w:p w:rsidR="005012EA" w:rsidRDefault="005012EA" w:rsidP="007F279E">
            <w:pPr>
              <w:ind w:firstLine="0"/>
            </w:pPr>
            <w:r>
              <w:rPr>
                <w:noProof/>
              </w:rPr>
              <w:lastRenderedPageBreak/>
              <w:drawing>
                <wp:inline distT="0" distB="0" distL="0" distR="0" wp14:anchorId="67760919" wp14:editId="3647DF6C">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5012EA" w:rsidRDefault="005012EA" w:rsidP="007F279E">
            <w:pPr>
              <w:ind w:firstLine="0"/>
              <w:jc w:val="center"/>
            </w:pPr>
            <w:r>
              <w:t>(a)</w:t>
            </w:r>
          </w:p>
        </w:tc>
        <w:tc>
          <w:tcPr>
            <w:tcW w:w="4675" w:type="dxa"/>
          </w:tcPr>
          <w:p w:rsidR="005012EA" w:rsidRDefault="005012EA" w:rsidP="007F279E">
            <w:pPr>
              <w:ind w:firstLine="0"/>
              <w:jc w:val="center"/>
            </w:pPr>
            <w:r>
              <w:rPr>
                <w:noProof/>
              </w:rPr>
              <w:drawing>
                <wp:inline distT="0" distB="0" distL="0" distR="0" wp14:anchorId="7E52F5D1" wp14:editId="4FAD4CFC">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34" w:name="_Ref489743942"/>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5</w:t>
        </w:r>
      </w:fldSimple>
      <w:bookmarkEnd w:id="34"/>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p>
    <w:p w:rsidR="005012EA" w:rsidRDefault="005012EA" w:rsidP="005012EA">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1D6757"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8</w:t>
              </w:r>
            </w:fldSimple>
            <w:r>
              <w:t>)</w:t>
            </w:r>
          </w:p>
        </w:tc>
      </w:tr>
    </w:tbl>
    <w:p w:rsidR="005012EA" w:rsidRDefault="005012EA" w:rsidP="005012EA">
      <w:r>
        <w:t xml:space="preserve">Where </w:t>
      </w:r>
      <m:oMath>
        <m:r>
          <w:rPr>
            <w:rFonts w:ascii="Cambria Math" w:hAnsi="Cambria Math"/>
          </w:rPr>
          <m:t>x=d/2</m:t>
        </m:r>
      </m:oMath>
      <w:r>
        <w:t xml:space="preserve"> is a point midway the 2D barrier assumed to be in the x direction. </w:t>
      </w:r>
    </w:p>
    <w:p w:rsidR="005012EA" w:rsidRDefault="005012EA" w:rsidP="005012EA">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5012EA" w:rsidRDefault="005012EA" w:rsidP="005012EA">
      <w:r>
        <w:t>4) The region between the two branches of the coupler is typically composed of an oxide. The effective mass of the oxide should be taken into account when calculating the tunneling matrix element, not the free-electron mass.</w:t>
      </w:r>
    </w:p>
    <w:p w:rsidR="005012EA" w:rsidRDefault="005012EA" w:rsidP="005012EA">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5012EA" w:rsidRDefault="005012EA" w:rsidP="005012EA">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5012EA" w:rsidRDefault="005012EA" w:rsidP="007F279E">
            <w:pPr>
              <w:jc w:val="right"/>
              <w:rPr>
                <w:rFonts w:eastAsiaTheme="minorEastAsia"/>
              </w:rPr>
            </w:pPr>
            <w:r>
              <w:t>(</w:t>
            </w:r>
            <w:fldSimple w:instr=" STYLEREF 1 \s ">
              <w:r w:rsidR="007F279E">
                <w:rPr>
                  <w:noProof/>
                  <w:cs/>
                </w:rPr>
                <w:t>‎</w:t>
              </w:r>
              <w:r w:rsidR="007F279E">
                <w:rPr>
                  <w:noProof/>
                </w:rPr>
                <w:t>5</w:t>
              </w:r>
            </w:fldSimple>
            <w:r>
              <w:t>.</w:t>
            </w:r>
            <w:fldSimple w:instr=" SEQ Equation \* ARABIC \s 1 ">
              <w:r w:rsidR="007F279E">
                <w:rPr>
                  <w:noProof/>
                </w:rPr>
                <w:t>9</w:t>
              </w:r>
            </w:fldSimple>
            <w:r>
              <w:t>)</w:t>
            </w:r>
          </w:p>
        </w:tc>
      </w:tr>
    </w:tbl>
    <w:p w:rsidR="00AE1A31" w:rsidRDefault="005012EA" w:rsidP="005012EA">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w:t>
      </w:r>
      <w:r w:rsidR="00AE1A31">
        <w:t xml:space="preserv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AE1A31" w:rsidTr="0040452F">
        <w:tc>
          <w:tcPr>
            <w:tcW w:w="544" w:type="pct"/>
            <w:vAlign w:val="center"/>
          </w:tcPr>
          <w:p w:rsidR="00AE1A31" w:rsidRDefault="00AE1A31" w:rsidP="0040452F">
            <w:pPr>
              <w:jc w:val="center"/>
              <w:rPr>
                <w:rFonts w:eastAsiaTheme="minorEastAsia"/>
              </w:rPr>
            </w:pPr>
          </w:p>
        </w:tc>
        <w:tc>
          <w:tcPr>
            <w:tcW w:w="3855" w:type="pct"/>
            <w:vAlign w:val="center"/>
          </w:tcPr>
          <w:p w:rsidR="00AE1A31" w:rsidRDefault="00AE1A31" w:rsidP="0040452F">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AE1A31" w:rsidRDefault="00AE1A31" w:rsidP="0040452F">
            <w:pPr>
              <w:jc w:val="right"/>
              <w:rPr>
                <w:rFonts w:eastAsiaTheme="minorEastAsia"/>
              </w:rPr>
            </w:pPr>
            <w:r>
              <w:t>(</w:t>
            </w:r>
            <w:fldSimple w:instr=" STYLEREF 1 \s ">
              <w:r>
                <w:rPr>
                  <w:noProof/>
                  <w:cs/>
                </w:rPr>
                <w:t>‎</w:t>
              </w:r>
              <w:r>
                <w:rPr>
                  <w:noProof/>
                </w:rPr>
                <w:t>5</w:t>
              </w:r>
            </w:fldSimple>
            <w:r>
              <w:t>.</w:t>
            </w:r>
            <w:fldSimple w:instr=" SEQ Equation \* ARABIC \s 1 ">
              <w:r>
                <w:rPr>
                  <w:noProof/>
                </w:rPr>
                <w:t>10</w:t>
              </w:r>
            </w:fldSimple>
            <w:r>
              <w:t>)</w:t>
            </w:r>
          </w:p>
        </w:tc>
      </w:tr>
    </w:tbl>
    <w:p w:rsidR="005012EA" w:rsidRDefault="005012EA" w:rsidP="005012EA">
      <w:r>
        <w:t xml:space="preserve"> </w:t>
      </w:r>
      <w:r w:rsidR="00815679">
        <w:t xml:space="preserve">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rsidR="00815679">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815679">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rsidR="00815679">
        <w:t xml:space="preserve"> is the electron affinity of SiO</w:t>
      </w:r>
      <w:r w:rsidR="00815679" w:rsidRPr="00815679">
        <w:rPr>
          <w:vertAlign w:val="subscript"/>
        </w:rPr>
        <w:t>2</w:t>
      </w:r>
      <w:r w:rsidR="00815679">
        <w:t xml:space="preserve">. </w:t>
      </w:r>
      <w:r>
        <w:t xml:space="preserve">Equation </w:t>
      </w:r>
      <w:r>
        <w:fldChar w:fldCharType="begin"/>
      </w:r>
      <w:r>
        <w:instrText xml:space="preserve"> REF _Ref489713141 \h </w:instrText>
      </w:r>
      <w:r>
        <w:fldChar w:fldCharType="separate"/>
      </w:r>
      <w:r w:rsidR="00AE1A31">
        <w:t>(</w:t>
      </w:r>
      <w:r w:rsidR="00AE1A31">
        <w:rPr>
          <w:noProof/>
          <w:cs/>
        </w:rPr>
        <w:t>‎</w:t>
      </w:r>
      <w:r w:rsidR="00AE1A31">
        <w:rPr>
          <w:noProof/>
        </w:rPr>
        <w:t>5</w:t>
      </w:r>
      <w:r w:rsidR="00AE1A31">
        <w:t>.</w:t>
      </w:r>
      <w:r w:rsidR="00AE1A31">
        <w:rPr>
          <w:noProof/>
        </w:rPr>
        <w:t>4</w:t>
      </w:r>
      <w:r w:rsidR="00AE1A31">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1D6757" w:rsidP="007F279E">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5012EA" w:rsidRDefault="005012EA" w:rsidP="007F279E">
            <w:pPr>
              <w:jc w:val="right"/>
              <w:rPr>
                <w:rFonts w:eastAsiaTheme="minorEastAsia"/>
              </w:rPr>
            </w:pPr>
            <w:bookmarkStart w:id="35" w:name="_Ref489822567"/>
            <w:r>
              <w:t>(</w:t>
            </w:r>
            <w:fldSimple w:instr=" STYLEREF 1 \s ">
              <w:r w:rsidR="00AE1A31">
                <w:rPr>
                  <w:noProof/>
                  <w:cs/>
                </w:rPr>
                <w:t>‎</w:t>
              </w:r>
              <w:r w:rsidR="00AE1A31">
                <w:rPr>
                  <w:noProof/>
                </w:rPr>
                <w:t>5</w:t>
              </w:r>
            </w:fldSimple>
            <w:r>
              <w:t>.</w:t>
            </w:r>
            <w:fldSimple w:instr=" SEQ Equation \* ARABIC \s 1 ">
              <w:r w:rsidR="00AE1A31">
                <w:rPr>
                  <w:noProof/>
                </w:rPr>
                <w:t>11</w:t>
              </w:r>
            </w:fldSimple>
            <w:r>
              <w:t>)</w:t>
            </w:r>
            <w:bookmarkEnd w:id="35"/>
          </w:p>
        </w:tc>
      </w:tr>
    </w:tbl>
    <w:p w:rsidR="005012EA" w:rsidRDefault="005012EA" w:rsidP="005012EA">
      <w:r>
        <w:t xml:space="preserve">Evaluating Equation </w:t>
      </w:r>
      <w:r>
        <w:fldChar w:fldCharType="begin"/>
      </w:r>
      <w:r>
        <w:instrText xml:space="preserve"> REF _Ref489822567 \h </w:instrText>
      </w:r>
      <w:r>
        <w:fldChar w:fldCharType="separate"/>
      </w:r>
      <w:r w:rsidR="00AE1A31">
        <w:t>(</w:t>
      </w:r>
      <w:r w:rsidR="00AE1A31">
        <w:rPr>
          <w:noProof/>
          <w:cs/>
        </w:rPr>
        <w:t>‎</w:t>
      </w:r>
      <w:r w:rsidR="00AE1A31">
        <w:rPr>
          <w:noProof/>
        </w:rPr>
        <w:t>5</w:t>
      </w:r>
      <w:r w:rsidR="00AE1A31">
        <w:t>.</w:t>
      </w:r>
      <w:r w:rsidR="00AE1A31">
        <w:rPr>
          <w:noProof/>
        </w:rPr>
        <w:t>11</w:t>
      </w:r>
      <w:r w:rsidR="00AE1A31">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AE1A31">
        <w:t xml:space="preserve">Figure </w:t>
      </w:r>
      <w:r w:rsidR="00AE1A31">
        <w:rPr>
          <w:noProof/>
          <w:cs/>
        </w:rPr>
        <w:t>‎</w:t>
      </w:r>
      <w:r w:rsidR="00AE1A31">
        <w:rPr>
          <w:noProof/>
        </w:rPr>
        <w:t>5</w:t>
      </w:r>
      <w:r w:rsidR="00AE1A31">
        <w:t>.</w:t>
      </w:r>
      <w:r w:rsidR="00AE1A31">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2EA" w:rsidTr="007F279E">
        <w:tc>
          <w:tcPr>
            <w:tcW w:w="4675" w:type="dxa"/>
            <w:vAlign w:val="bottom"/>
          </w:tcPr>
          <w:p w:rsidR="005012EA" w:rsidRDefault="005012EA" w:rsidP="007F279E">
            <w:pPr>
              <w:ind w:firstLine="0"/>
              <w:jc w:val="center"/>
            </w:pPr>
            <w:r>
              <w:rPr>
                <w:noProof/>
              </w:rPr>
              <w:lastRenderedPageBreak/>
              <w:drawing>
                <wp:inline distT="0" distB="0" distL="0" distR="0" wp14:anchorId="466F3557" wp14:editId="335E239F">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5012EA" w:rsidRDefault="005012EA" w:rsidP="007F279E">
            <w:pPr>
              <w:ind w:firstLine="0"/>
              <w:jc w:val="center"/>
            </w:pPr>
            <w:r>
              <w:t>(a)</w:t>
            </w:r>
          </w:p>
        </w:tc>
        <w:tc>
          <w:tcPr>
            <w:tcW w:w="4675" w:type="dxa"/>
            <w:vAlign w:val="bottom"/>
          </w:tcPr>
          <w:p w:rsidR="005012EA" w:rsidRDefault="005012EA" w:rsidP="007F279E">
            <w:pPr>
              <w:ind w:firstLine="0"/>
              <w:jc w:val="center"/>
            </w:pPr>
            <w:r>
              <w:rPr>
                <w:noProof/>
              </w:rPr>
              <w:drawing>
                <wp:inline distT="0" distB="0" distL="0" distR="0" wp14:anchorId="3D895C82" wp14:editId="59AEC795">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36" w:name="_Ref489828137"/>
      <w:r>
        <w:t xml:space="preserve">Figure </w:t>
      </w:r>
      <w:fldSimple w:instr=" STYLEREF 1 \s ">
        <w:r w:rsidR="00E85FD5">
          <w:rPr>
            <w:noProof/>
            <w:cs/>
          </w:rPr>
          <w:t>‎</w:t>
        </w:r>
        <w:r w:rsidR="00E85FD5">
          <w:rPr>
            <w:noProof/>
          </w:rPr>
          <w:t>5</w:t>
        </w:r>
      </w:fldSimple>
      <w:r w:rsidR="00E85FD5">
        <w:t>.</w:t>
      </w:r>
      <w:fldSimple w:instr=" SEQ Figure \* ARABIC \s 1 ">
        <w:r w:rsidR="00E85FD5">
          <w:rPr>
            <w:noProof/>
          </w:rPr>
          <w:t>6</w:t>
        </w:r>
      </w:fldSimple>
      <w:bookmarkEnd w:id="36"/>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p>
    <w:p w:rsidR="005012EA" w:rsidRPr="005D6A37" w:rsidRDefault="005012EA" w:rsidP="001B305A">
      <w:r>
        <w:t xml:space="preserve">The numbers obtained show that the coupling is extremely weak. This is due to the use of a non-resonant tunneling device </w:t>
      </w:r>
      <w:r>
        <w:fldChar w:fldCharType="begin" w:fldLock="1"/>
      </w:r>
      <w:r w:rsidR="00E85FD5">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"[245], [246]" }, "properties" : { "noteIndex" : 0 }, "schema" : "https://github.com/citation-style-language/schema/raw/master/csl-citation.json" }</w:instrText>
      </w:r>
      <w:r>
        <w:fldChar w:fldCharType="separate"/>
      </w:r>
      <w:r w:rsidR="002D6F08" w:rsidRPr="002D6F08">
        <w:rPr>
          <w:noProof/>
        </w:rPr>
        <w:t>[245], [246]</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w:t>
      </w:r>
      <w:r w:rsidR="00D06BE4">
        <w:t xml:space="preserve"> This translates to a very large</w:t>
      </w:r>
      <w:r w:rsidR="001B305A">
        <w:t>, impractical, coupling characteristic length, which mea</w:t>
      </w:r>
      <w:r w:rsidR="00511C8A">
        <w:t>ns that the device operates essentially as two independent ribbons.</w:t>
      </w:r>
    </w:p>
    <w:p w:rsidR="004D425E" w:rsidRDefault="004D425E" w:rsidP="001C7C42">
      <w:pPr>
        <w:pStyle w:val="Heading2"/>
      </w:pPr>
      <w:r>
        <w:t>Impact of Current Coupling on Deeply Scaled Interconnects</w:t>
      </w:r>
    </w:p>
    <w:p w:rsidR="00E14831" w:rsidRDefault="001D7D98" w:rsidP="00996372">
      <w:r>
        <w:t xml:space="preserve">Resistive coupling between neighboring interconnects is a hazard to signal integrity. </w:t>
      </w:r>
      <w:r w:rsidR="004701E1">
        <w:t>Deepl</w:t>
      </w:r>
      <w:r w:rsidR="00FE3F96">
        <w:t>y</w:t>
      </w:r>
      <w:r w:rsidR="004701E1">
        <w:t xml:space="preserve"> scaled</w:t>
      </w:r>
      <w:r>
        <w:t xml:space="preserve"> graphene</w:t>
      </w:r>
      <w:r w:rsidR="004701E1">
        <w:t xml:space="preserve"> interconnects will not suffer </w:t>
      </w:r>
      <w:r w:rsidR="00FE3F96">
        <w:t xml:space="preserve">because of </w:t>
      </w:r>
      <w:r w:rsidR="004701E1">
        <w:t>current coupling before</w:t>
      </w:r>
      <w:r w:rsidR="00FE3F96">
        <w:t xml:space="preserve"> the spacing between them falls well below 5 nm laterally. However, </w:t>
      </w:r>
      <w:r w:rsidR="00E47B79">
        <w:t xml:space="preserve">care should be taken when </w:t>
      </w:r>
      <w:r w:rsidR="00FE3F96">
        <w:t xml:space="preserve">discussing the limits on </w:t>
      </w:r>
      <w:r>
        <w:t>stacking graphene interconnects</w:t>
      </w:r>
      <w:r w:rsidR="00E47B79">
        <w:t xml:space="preserve"> </w:t>
      </w:r>
      <w:r w:rsidR="00E47B79">
        <w:fldChar w:fldCharType="begin" w:fldLock="1"/>
      </w:r>
      <w:r w:rsidR="00E85FD5">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"[238], [240]\u2013[244], [247], [248]", "plainTextFormattedCitation" : "[238], [240]\u2013[244], [247], [248]", "previouslyFormattedCitation" : "[238], [240]\u2013[244], [247], [248]" }, "properties" : { "noteIndex" : 0 }, "schema" : "https://github.com/citation-style-language/schema/raw/master/csl-citation.json" }</w:instrText>
      </w:r>
      <w:r w:rsidR="00E47B79">
        <w:fldChar w:fldCharType="separate"/>
      </w:r>
      <w:r w:rsidR="002D6F08" w:rsidRPr="002D6F08">
        <w:rPr>
          <w:noProof/>
        </w:rPr>
        <w:t>[238], [240]–[244], [247], [248]</w:t>
      </w:r>
      <w:r w:rsidR="00E47B79">
        <w:fldChar w:fldCharType="end"/>
      </w:r>
      <w:r w:rsidR="00FE3F96">
        <w:t>.</w:t>
      </w:r>
      <w:r w:rsidR="00E47B79">
        <w:t xml:space="preserve"> </w:t>
      </w:r>
      <w:r w:rsidR="00E14831">
        <w:t>R</w:t>
      </w:r>
      <w:r w:rsidR="00F1424C">
        <w:t>esonant-tunneling</w:t>
      </w:r>
      <w:r w:rsidR="00E47B79">
        <w:t xml:space="preserve"> </w:t>
      </w:r>
      <w:r w:rsidR="00E47B79">
        <w:fldChar w:fldCharType="begin" w:fldLock="1"/>
      </w:r>
      <w:r w:rsidR="00E85FD5">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"[245], [246]", "plainTextFormattedCitation" : "[245], [246]", "previouslyFormattedCitation" : "[245], [246]" }, "properties" : { "noteIndex" : 0 }, "schema" : "https://github.com/citation-style-language/schema/raw/master/csl-citation.json" }</w:instrText>
      </w:r>
      <w:r w:rsidR="00E47B79">
        <w:fldChar w:fldCharType="separate"/>
      </w:r>
      <w:r w:rsidR="002D6F08" w:rsidRPr="002D6F08">
        <w:rPr>
          <w:noProof/>
        </w:rPr>
        <w:t>[245], [246]</w:t>
      </w:r>
      <w:r w:rsidR="00E47B79">
        <w:fldChar w:fldCharType="end"/>
      </w:r>
      <w:r w:rsidR="00F1424C">
        <w:t xml:space="preserve">, </w:t>
      </w:r>
      <w:r w:rsidR="00E14831">
        <w:t>can play a significant role in the engineering of graphene intercon</w:t>
      </w:r>
      <w:r w:rsidR="00996372">
        <w:t>ne</w:t>
      </w:r>
      <w:r w:rsidR="00E14831">
        <w:t>cts</w:t>
      </w:r>
      <w:r>
        <w:t xml:space="preserve">. </w:t>
      </w:r>
    </w:p>
    <w:p w:rsidR="002F601F" w:rsidRDefault="001D7D98" w:rsidP="00A764EE">
      <w:r>
        <w:t>Resonant tunneling between neighboring interconnects would increase the coupling conductance and cause resistive leakage of current among neighboring interconnects</w:t>
      </w:r>
      <w:r w:rsidR="00E14831">
        <w:t>.</w:t>
      </w:r>
      <w:r w:rsidR="00196857">
        <w:t xml:space="preserve"> and should be prevented</w:t>
      </w:r>
      <w:r w:rsidR="00AB2C60">
        <w:t xml:space="preserve"> if the interconnects do not belong to the same route. </w:t>
      </w:r>
    </w:p>
    <w:p w:rsidR="00AB2C60" w:rsidRDefault="00A764EE" w:rsidP="002746DB">
      <w:r>
        <w:lastRenderedPageBreak/>
        <w:t>Similarly, resonant tunneling can be used to reduce the overall interconnect resistance</w:t>
      </w:r>
      <w:r w:rsidR="003B6E10">
        <w:t xml:space="preserve">. It </w:t>
      </w:r>
      <w:r w:rsidR="00AB2C60">
        <w:t>can be used to reduce the overall resistance of a stacked</w:t>
      </w:r>
      <w:r>
        <w:t xml:space="preserve">, multi-layer graphene </w:t>
      </w:r>
      <w:r w:rsidR="00AB2C60">
        <w:t xml:space="preserve">interconnect, where the layers belong to the same route and carry the same signal. </w:t>
      </w:r>
      <w:r w:rsidR="00B41638">
        <w:t>The large coupling distributed conductance will help shunt the resistance of each layer and reduce the overall resistance.</w:t>
      </w:r>
      <w:r w:rsidR="002746DB">
        <w:t xml:space="preserve"> </w:t>
      </w:r>
    </w:p>
    <w:p w:rsidR="0073258B" w:rsidRPr="002F601F" w:rsidRDefault="0073258B" w:rsidP="00B90F97">
      <w:r>
        <w:t>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w:t>
      </w:r>
      <w:r w:rsidR="002746DB">
        <w:t xml:space="preserve"> as long as they carry independent signals</w:t>
      </w:r>
      <w:r>
        <w:t>.</w:t>
      </w:r>
      <w:r w:rsidR="00B90F97">
        <w:t xml:space="preserve"> </w:t>
      </w:r>
    </w:p>
    <w:p w:rsidR="004D425E" w:rsidRDefault="004D425E" w:rsidP="001C7C42">
      <w:pPr>
        <w:pStyle w:val="Heading2"/>
      </w:pPr>
      <w:r>
        <w:t>Conclusion</w:t>
      </w:r>
    </w:p>
    <w:p w:rsidR="0046579B" w:rsidRDefault="0046579B" w:rsidP="0046579B">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46579B" w:rsidRDefault="0046579B" w:rsidP="0046579B">
      <w:r>
        <w:t>Diffusive-transport graphene couplers are not practically viable without creating a resonant tunneling structure. Otherwise, the tunneling-based coupling conductance between the graphene ribbons will be to</w:t>
      </w:r>
      <w:r w:rsidR="00D23311">
        <w:t>o</w:t>
      </w:r>
      <w:r>
        <w:t xml:space="preserve"> small to yield any practically significant effect.</w:t>
      </w:r>
    </w:p>
    <w:p w:rsidR="00397AC5" w:rsidRPr="0046579B" w:rsidRDefault="00397AC5" w:rsidP="000D5131">
      <w:r>
        <w:t xml:space="preserve">The analysis of the graphene coupler shows that graphene interconnects are highly scalable laterally, where resistive coupling will not be effective even </w:t>
      </w:r>
      <w:r w:rsidR="00A92BD2">
        <w:t xml:space="preserve">when the inter-ribbon </w:t>
      </w:r>
      <w:r>
        <w:t xml:space="preserve">spacing </w:t>
      </w:r>
      <w:r w:rsidR="00A92BD2">
        <w:t xml:space="preserve">falls </w:t>
      </w:r>
      <w:r>
        <w:t>below 5 n</w:t>
      </w:r>
      <w:r w:rsidR="00A92BD2">
        <w:t>m</w:t>
      </w:r>
      <w:r>
        <w:t xml:space="preserve">. However, care should be taken when stacking graphene interconnects to prevent resonant </w:t>
      </w:r>
      <w:r w:rsidR="00590755">
        <w:t>tunneling</w:t>
      </w:r>
      <w:r w:rsidR="00507147">
        <w:t xml:space="preserve"> </w:t>
      </w:r>
      <w:r w:rsidR="008712E5">
        <w:t xml:space="preserve">between independent routes </w:t>
      </w:r>
      <w:r w:rsidR="00507147">
        <w:t xml:space="preserve">when using multi-layer graphene interconnects. </w:t>
      </w:r>
      <w:r w:rsidR="00C273D7">
        <w:t xml:space="preserve">Similarly, resonant tunneling can be used in multi-layer graphene interconnects to reduce the overall </w:t>
      </w:r>
      <w:r w:rsidR="000D5131">
        <w:t>interconnect resistance.</w:t>
      </w:r>
    </w:p>
    <w:p w:rsidR="006623AA" w:rsidRDefault="006623AA">
      <w:pPr>
        <w:ind w:firstLine="0"/>
        <w:jc w:val="left"/>
        <w:rPr>
          <w:rFonts w:asciiTheme="majorBidi" w:hAnsiTheme="majorBidi" w:cs="Arial"/>
          <w:sz w:val="52"/>
          <w14:textOutline w14:w="9525" w14:cap="rnd" w14:cmpd="sng" w14:algn="ctr">
            <w14:noFill/>
            <w14:prstDash w14:val="solid"/>
            <w14:bevel/>
          </w14:textOutline>
        </w:rPr>
      </w:pPr>
      <w:r>
        <w:br w:type="page"/>
      </w:r>
    </w:p>
    <w:p w:rsidR="00D64B58" w:rsidRDefault="00D64B58" w:rsidP="00AB7B79">
      <w:pPr>
        <w:pStyle w:val="Heading1"/>
      </w:pPr>
      <w:r>
        <w:lastRenderedPageBreak/>
        <w:t>Current Technological Limitations on Graphene Devices and Circuits</w:t>
      </w:r>
    </w:p>
    <w:p w:rsidR="00BA45DC" w:rsidRPr="00BA45DC" w:rsidRDefault="00BA45DC" w:rsidP="00BA45DC">
      <w:r>
        <w:t>The performance of graphene FETs and devices is hampered by numerous technological limitations. In this chapter, we discuss the technological limitations limiting the electrical performance of graphene FETs. We focus on electrical and thermal</w:t>
      </w:r>
      <w:r w:rsidR="0060795C">
        <w:t xml:space="preserve"> interface</w:t>
      </w:r>
      <w:r>
        <w:t xml:space="preserve"> contact resistance, the evolution of stres</w:t>
      </w:r>
      <w:r w:rsidR="00FC5BEA">
        <w:t>s in dual-gated graphene FETs, and the impact of photoresist chemistry, specifically metal-ion content, on the performance of graphene FETs.</w:t>
      </w:r>
    </w:p>
    <w:p w:rsidR="008F62A8" w:rsidRDefault="008F62A8" w:rsidP="001C7C42">
      <w:pPr>
        <w:pStyle w:val="Heading2"/>
      </w:pPr>
      <w:r>
        <w:t>Contact Engineering</w:t>
      </w:r>
    </w:p>
    <w:p w:rsidR="00AF48CC" w:rsidRDefault="00AF48CC" w:rsidP="00BB34F2">
      <w:r>
        <w:t xml:space="preserve">Graphene FET architectures typically utilize top contacts to graphene sheets as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t>. Although not as good as edge contacts</w:t>
      </w:r>
      <w:r>
        <w:fldChar w:fldCharType="begin" w:fldLock="1"/>
      </w:r>
      <w:r w:rsidR="00E85FD5">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"[234]", "plainTextFormattedCitation" : "[234]", "previouslyFormattedCitation" : "[234]" }, "properties" : { "noteIndex" : 0 }, "schema" : "https://github.com/citation-style-language/schema/raw/master/csl-citation.json" }</w:instrText>
      </w:r>
      <w:r>
        <w:fldChar w:fldCharType="separate"/>
      </w:r>
      <w:r w:rsidR="002D6F08" w:rsidRPr="002D6F08">
        <w:rPr>
          <w:noProof/>
        </w:rPr>
        <w:t>[234]</w:t>
      </w:r>
      <w:r>
        <w:fldChar w:fldCharType="end"/>
      </w:r>
      <w:r>
        <w:t>, they are simpler to fabricate. Contacts play an important role in the device’s performance. In this section, we discuss the current limitations in terms of electrical contact resistance and thermal interfac</w:t>
      </w:r>
      <w:r w:rsidR="00197F0B">
        <w:t xml:space="preserve">e </w:t>
      </w:r>
      <w:r w:rsidR="0060795C">
        <w:t>resistance</w:t>
      </w:r>
      <w:r w:rsidR="00197F0B">
        <w:t xml:space="preserve"> of </w:t>
      </w:r>
      <w:r w:rsidR="00BB34F2">
        <w:t>metal-graphene contacts</w:t>
      </w:r>
      <w:r w:rsidR="00034C0B">
        <w:t>,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8A5E66" w:rsidTr="008A5E66">
        <w:tc>
          <w:tcPr>
            <w:tcW w:w="4675" w:type="dxa"/>
            <w:vAlign w:val="bottom"/>
          </w:tcPr>
          <w:p w:rsidR="008A5E66" w:rsidRDefault="008A5E66" w:rsidP="008A5E66">
            <w:pPr>
              <w:ind w:firstLine="0"/>
              <w:jc w:val="center"/>
            </w:pPr>
            <w:r>
              <w:rPr>
                <w:noProof/>
              </w:rPr>
              <w:drawing>
                <wp:inline distT="0" distB="0" distL="0" distR="0" wp14:anchorId="24D3FF5E" wp14:editId="73F891C9">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8A5E66" w:rsidRDefault="008A5E66" w:rsidP="008A5E66">
            <w:pPr>
              <w:ind w:firstLine="0"/>
              <w:jc w:val="center"/>
            </w:pPr>
            <w:r>
              <w:t>(a)</w:t>
            </w:r>
          </w:p>
        </w:tc>
        <w:tc>
          <w:tcPr>
            <w:tcW w:w="4675" w:type="dxa"/>
            <w:vAlign w:val="bottom"/>
          </w:tcPr>
          <w:p w:rsidR="008A5E66" w:rsidRDefault="008A5E66" w:rsidP="008A5E66">
            <w:pPr>
              <w:ind w:firstLine="0"/>
              <w:jc w:val="center"/>
            </w:pPr>
            <w:r>
              <w:rPr>
                <w:noProof/>
              </w:rPr>
              <w:drawing>
                <wp:inline distT="0" distB="0" distL="0" distR="0" wp14:anchorId="21FDC7A7" wp14:editId="1FE1206B">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8A5E66" w:rsidRDefault="008A5E66" w:rsidP="008A5E66">
            <w:pPr>
              <w:keepNext/>
              <w:ind w:firstLine="0"/>
              <w:jc w:val="center"/>
            </w:pPr>
            <w:r>
              <w:t>(b)</w:t>
            </w:r>
          </w:p>
        </w:tc>
      </w:tr>
    </w:tbl>
    <w:p w:rsidR="008A5E66" w:rsidRPr="00AF48CC" w:rsidRDefault="008A5E66" w:rsidP="006C6A60">
      <w:pPr>
        <w:pStyle w:val="Caption"/>
      </w:pPr>
      <w:bookmarkStart w:id="37" w:name="_Ref48990179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1</w:t>
        </w:r>
      </w:fldSimple>
      <w:bookmarkEnd w:id="37"/>
      <w:r>
        <w:t xml:space="preserve"> (a) False Color SEM image, and (b) Cross-Section of a typical graphene FET. The top gate oxide is used to passivate the device against environmental effects when used </w:t>
      </w:r>
      <w:r w:rsidR="000146B7">
        <w:t xml:space="preserve">or measured </w:t>
      </w:r>
      <w:r>
        <w:t>in air.</w:t>
      </w:r>
    </w:p>
    <w:p w:rsidR="008F62A8" w:rsidRDefault="008F62A8" w:rsidP="00A1321C">
      <w:pPr>
        <w:pStyle w:val="Heading3"/>
      </w:pPr>
      <w:r>
        <w:lastRenderedPageBreak/>
        <w:t>Electrical Resistance</w:t>
      </w:r>
    </w:p>
    <w:p w:rsidR="00296947" w:rsidRDefault="00296947" w:rsidP="00051E7B">
      <w:r>
        <w:t xml:space="preserve">Electrical contact resistance between metal and graphene has been studied extensively. Different </w:t>
      </w:r>
      <w:r w:rsidR="00D3667D">
        <w:t xml:space="preserve">contact </w:t>
      </w:r>
      <w:r>
        <w:t>models differ in the complexity and accuracy</w:t>
      </w:r>
      <w:r w:rsidR="00D3667D">
        <w:fldChar w:fldCharType="begin" w:fldLock="1"/>
      </w:r>
      <w:r w:rsidR="004C24E8">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"[26], [31], [35], [69], [74], [75], [83], [90], [94], [96], [103], [108], [109], [249], [250]", "plainTextFormattedCitation" : "[26], [31], [35], [69], [74], [75], [83], [90], [94], [96], [103], [108], [109], [249], [250]", "previouslyFormattedCitation" : "[26], [31], [35], [96], [101], [102], [110], [116], [120], [122], [129], [134], [135], [249], [250]" }, "properties" : { "noteIndex" : 0 }, "schema" : "https://github.com/citation-style-language/schema/raw/master/csl-citation.json" }</w:instrText>
      </w:r>
      <w:r w:rsidR="00D3667D">
        <w:fldChar w:fldCharType="separate"/>
      </w:r>
      <w:r w:rsidR="004C24E8" w:rsidRPr="004C24E8">
        <w:rPr>
          <w:noProof/>
        </w:rPr>
        <w:t>[26], [31], [35], [69], [74], [75], [83], [90], [94], [96], [103], [108], [109], [249], [250]</w:t>
      </w:r>
      <w:r w:rsidR="00D3667D">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rsidR="00C07D0F">
        <w:fldChar w:fldCharType="begin" w:fldLock="1"/>
      </w:r>
      <w:r w:rsidR="00E85FD5">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"[251]", "plainTextFormattedCitation" : "[251]", "previouslyFormattedCitation" : "[251]" }, "properties" : { "noteIndex" : 0 }, "schema" : "https://github.com/citation-style-language/schema/raw/master/csl-citation.json" }</w:instrText>
      </w:r>
      <w:r w:rsidR="00C07D0F">
        <w:fldChar w:fldCharType="separate"/>
      </w:r>
      <w:r w:rsidR="002D6F08" w:rsidRPr="002D6F08">
        <w:rPr>
          <w:noProof/>
        </w:rPr>
        <w:t>[251]</w:t>
      </w:r>
      <w:r w:rsidR="00C07D0F">
        <w:fldChar w:fldCharType="end"/>
      </w:r>
      <w:r>
        <w:t xml:space="preserve">. </w:t>
      </w:r>
      <w:r w:rsidR="00B63480">
        <w:t>The use of circular TLM structure helps in mitigating adhesion issues due to the large surface contact area</w:t>
      </w:r>
      <w:r w:rsidR="00C07D0F">
        <w:fldChar w:fldCharType="begin" w:fldLock="1"/>
      </w:r>
      <w:r w:rsidR="004C24E8">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"[107], [252]", "plainTextFormattedCitation" : "[107], [252]", "previouslyFormattedCitation" : "[133], [252]" }, "properties" : { "noteIndex" : 0 }, "schema" : "https://github.com/citation-style-language/schema/raw/master/csl-citation.json" }</w:instrText>
      </w:r>
      <w:r w:rsidR="00C07D0F">
        <w:fldChar w:fldCharType="separate"/>
      </w:r>
      <w:r w:rsidR="004C24E8" w:rsidRPr="004C24E8">
        <w:rPr>
          <w:noProof/>
        </w:rPr>
        <w:t>[107], [252]</w:t>
      </w:r>
      <w:r w:rsidR="00C07D0F">
        <w:fldChar w:fldCharType="end"/>
      </w:r>
      <w:r w:rsidR="00B63480">
        <w:t>.</w:t>
      </w:r>
      <w:r w:rsidR="00D3667D">
        <w:t xml:space="preserve"> The metal doping graphene around the contacts due to the finite density of states of graphene has been predicted theoretically</w:t>
      </w:r>
      <w:r w:rsidR="00C07D0F">
        <w:fldChar w:fldCharType="begin" w:fldLock="1"/>
      </w:r>
      <w:r w:rsidR="004C24E8">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"[35], [38], [75], [81], [90], [93], [99], [100], [104], [109]", "plainTextFormattedCitation" : "[35], [38], [75], [81], [90], [93], [99], [100], [104], [109]", "previouslyFormattedCitation" : "[35], [38], [102], [108], [116], [119], [125], [126], [130], [135]" }, "properties" : { "noteIndex" : 0 }, "schema" : "https://github.com/citation-style-language/schema/raw/master/csl-citation.json" }</w:instrText>
      </w:r>
      <w:r w:rsidR="00C07D0F">
        <w:fldChar w:fldCharType="separate"/>
      </w:r>
      <w:r w:rsidR="004C24E8" w:rsidRPr="004C24E8">
        <w:rPr>
          <w:noProof/>
        </w:rPr>
        <w:t>[35], [38], [75], [81], [90], [93], [99], [100], [104], [109]</w:t>
      </w:r>
      <w:r w:rsidR="00C07D0F">
        <w:fldChar w:fldCharType="end"/>
      </w:r>
      <w:r w:rsidR="004C618A">
        <w:t>, measured experimentally</w:t>
      </w:r>
      <w:r w:rsidR="00C07D0F">
        <w:fldChar w:fldCharType="begin" w:fldLock="1"/>
      </w:r>
      <w:r w:rsidR="004C24E8">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"[43], [75], [76], [83], [93], [96], [98], [102], [127]", "plainTextFormattedCitation" : "[43], [75], [76], [83], [93], [96], [98], [102], [127]", "previouslyFormattedCitation" : "[43], [87], [102], [103], [110], [119], [122], [124], [128]" }, "properties" : { "noteIndex" : 0 }, "schema" : "https://github.com/citation-style-language/schema/raw/master/csl-citation.json" }</w:instrText>
      </w:r>
      <w:r w:rsidR="00C07D0F">
        <w:fldChar w:fldCharType="separate"/>
      </w:r>
      <w:r w:rsidR="004C24E8" w:rsidRPr="004C24E8">
        <w:rPr>
          <w:noProof/>
        </w:rPr>
        <w:t>[43], [75], [76], [83], [93], [96], [98], [102], [127]</w:t>
      </w:r>
      <w:r w:rsidR="00C07D0F">
        <w:fldChar w:fldCharType="end"/>
      </w:r>
      <w:r w:rsidR="004C618A">
        <w:t>, and it</w:t>
      </w:r>
      <w:r w:rsidR="00B44011">
        <w:t>s impact on the interpretation of experimental data evaluated</w:t>
      </w:r>
      <w:r w:rsidR="00C07D0F">
        <w:fldChar w:fldCharType="begin" w:fldLock="1"/>
      </w:r>
      <w:r w:rsidR="00E85FD5">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"[251]", "plainTextFormattedCitation" : "[251]", "previouslyFormattedCitation" : "[251]" }, "properties" : { "noteIndex" : 0 }, "schema" : "https://github.com/citation-style-language/schema/raw/master/csl-citation.json" }</w:instrText>
      </w:r>
      <w:r w:rsidR="00C07D0F">
        <w:fldChar w:fldCharType="separate"/>
      </w:r>
      <w:r w:rsidR="002D6F08" w:rsidRPr="002D6F08">
        <w:rPr>
          <w:noProof/>
        </w:rPr>
        <w:t>[251]</w:t>
      </w:r>
      <w:r w:rsidR="00C07D0F">
        <w:fldChar w:fldCharType="end"/>
      </w:r>
      <w:r w:rsidR="00B44011">
        <w:t>.</w:t>
      </w:r>
    </w:p>
    <w:p w:rsidR="00771A9D" w:rsidRDefault="00C07D0F" w:rsidP="00563857">
      <w:r>
        <w:t>The proper choice of a met</w:t>
      </w:r>
      <w:r w:rsidR="006D3C6A">
        <w:t>al contact to graphene is compromise between finding a metal that adheres well to graphene, but does not damage its electrical through excessive interaction</w:t>
      </w:r>
      <w:r w:rsidR="006D3C6A">
        <w:fldChar w:fldCharType="begin" w:fldLock="1"/>
      </w:r>
      <w:r w:rsidR="004C24E8">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"[26], [31], [72], [74], [75], [81], [90], [93], [96], [97], [99], [101], [103], [104], [108], [109]", "plainTextFormattedCitation" : "[26], [31], [72], [74], [75], [81], [90], [93], [96], [97], [99], [101], [103], [104], [108], [109]", "previouslyFormattedCitation" : "[26], [31], [99], [101], [102], [108], [116], [119], [122], [123], [125], [127], [129], [130], [134], [135]" }, "properties" : { "noteIndex" : 0 }, "schema" : "https://github.com/citation-style-language/schema/raw/master/csl-citation.json" }</w:instrText>
      </w:r>
      <w:r w:rsidR="006D3C6A">
        <w:fldChar w:fldCharType="separate"/>
      </w:r>
      <w:r w:rsidR="004C24E8" w:rsidRPr="004C24E8">
        <w:rPr>
          <w:noProof/>
        </w:rPr>
        <w:t>[26], [31], [72], [74], [75], [81], [90], [93], [96], [97], [99], [101], [103], [104], [108], [109]</w:t>
      </w:r>
      <w:r w:rsidR="006D3C6A">
        <w:fldChar w:fldCharType="end"/>
      </w:r>
      <w:r w:rsidR="006D3C6A">
        <w:t>. Palladium and nickel has been identified as the metals with lowest contact resistance with graphene</w:t>
      </w:r>
      <w:r w:rsidR="000B4BD5">
        <w:fldChar w:fldCharType="begin" w:fldLock="1"/>
      </w:r>
      <w:r w:rsidR="004C24E8">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"[31], [69], [72], [75], [86], [93], [101], [103], [107], [109], [253]", "plainTextFormattedCitation" : "[31], [69], [72], [75], [86], [93], [101], [103], [107], [109], [253]", "previouslyFormattedCitation" : "[31], [96], [99], [102], [112], [119], [127], [129], [133], [135], [253]" }, "properties" : { "noteIndex" : 0 }, "schema" : "https://github.com/citation-style-language/schema/raw/master/csl-citation.json" }</w:instrText>
      </w:r>
      <w:r w:rsidR="000B4BD5">
        <w:fldChar w:fldCharType="separate"/>
      </w:r>
      <w:r w:rsidR="004C24E8" w:rsidRPr="004C24E8">
        <w:rPr>
          <w:noProof/>
        </w:rPr>
        <w:t>[31], [69], [72], [75], [86], [93], [101], [103], [107], [109], [253]</w:t>
      </w:r>
      <w:r w:rsidR="000B4BD5">
        <w:fldChar w:fldCharType="end"/>
      </w:r>
      <w:r w:rsidR="000B4BD5">
        <w:t>, with Pd giving lower contact resistance results</w:t>
      </w:r>
      <w:r w:rsidR="006D3C6A">
        <w:t xml:space="preserve">. </w:t>
      </w:r>
      <w:r w:rsidR="00555757">
        <w:t>T</w:t>
      </w:r>
      <w:r w:rsidR="006D3C6A">
        <w:t>he low adhesion of Pd to graphene necessitates the use of an adhesion layer. Titanium and chromium has been both proposed and used as adhesion layer candidates</w:t>
      </w:r>
      <w:r w:rsidR="00563857">
        <w:fldChar w:fldCharType="begin" w:fldLock="1"/>
      </w:r>
      <w:r w:rsidR="004C24E8">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"[74], [84]", "plainTextFormattedCitation" : "[74], [84]", "previouslyFormattedCitation" : "[101], [111]" }, "properties" : { "noteIndex" : 0 }, "schema" : "https://github.com/citation-style-language/schema/raw/master/csl-citation.json" }</w:instrText>
      </w:r>
      <w:r w:rsidR="00563857">
        <w:fldChar w:fldCharType="separate"/>
      </w:r>
      <w:r w:rsidR="004C24E8" w:rsidRPr="004C24E8">
        <w:rPr>
          <w:noProof/>
        </w:rPr>
        <w:t>[74], [84]</w:t>
      </w:r>
      <w:r w:rsidR="00563857">
        <w:fldChar w:fldCharType="end"/>
      </w:r>
      <w:r w:rsidR="006D3C6A">
        <w:t xml:space="preserve">. </w:t>
      </w:r>
    </w:p>
    <w:p w:rsidR="00C07D0F" w:rsidRDefault="00771A9D" w:rsidP="00D4012A">
      <w:r>
        <w:t>To compare Ti/Pd vs Cr/Pd stacks, we fabricated 25 devices of each and fitted it to the constant mobility model</w:t>
      </w:r>
      <w:r>
        <w:fldChar w:fldCharType="begin" w:fldLock="1"/>
      </w:r>
      <w:r w:rsidR="00E85FD5">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"[68]" }, "properties" : { "noteIndex" : 0 }, "schema" : "https://github.com/citation-style-language/schema/raw/master/csl-citation.json" }</w:instrText>
      </w:r>
      <w:r>
        <w:fldChar w:fldCharType="separate"/>
      </w:r>
      <w:r w:rsidR="002D6F08" w:rsidRPr="002D6F08">
        <w:rPr>
          <w:noProof/>
        </w:rPr>
        <w:t>[68]</w:t>
      </w:r>
      <w:r>
        <w:fldChar w:fldCharType="end"/>
      </w:r>
      <w:r>
        <w:t>, which provides a single value for the contact resistance. The fabrication procedure is similar to that outlined in</w:t>
      </w:r>
      <w:r w:rsidR="00CE0147">
        <w:t xml:space="preserve"> Appendix B</w:t>
      </w:r>
      <w:r>
        <w:t xml:space="preserve">, without the top-gate metal deposition. </w:t>
      </w:r>
      <w:r w:rsidR="001714C9">
        <w:t xml:space="preserve">The devices are similar to those shown in </w:t>
      </w:r>
      <w:r w:rsidR="001714C9">
        <w:fldChar w:fldCharType="begin"/>
      </w:r>
      <w:r w:rsidR="001714C9">
        <w:instrText xml:space="preserve"> REF _Ref489901797 \h </w:instrText>
      </w:r>
      <w:r w:rsidR="001714C9">
        <w:fldChar w:fldCharType="separate"/>
      </w:r>
      <w:r w:rsidR="001714C9">
        <w:t xml:space="preserve">Figure </w:t>
      </w:r>
      <w:r w:rsidR="001714C9">
        <w:rPr>
          <w:noProof/>
          <w:cs/>
        </w:rPr>
        <w:t>‎</w:t>
      </w:r>
      <w:r w:rsidR="001714C9">
        <w:rPr>
          <w:noProof/>
        </w:rPr>
        <w:t>6</w:t>
      </w:r>
      <w:r w:rsidR="001714C9">
        <w:t>.</w:t>
      </w:r>
      <w:r w:rsidR="001714C9">
        <w:rPr>
          <w:noProof/>
        </w:rPr>
        <w:t>1</w:t>
      </w:r>
      <w:r w:rsidR="001714C9">
        <w:fldChar w:fldCharType="end"/>
      </w:r>
      <w:r w:rsidR="001714C9">
        <w:t>, and where fabricated using CVD graphene on SiO</w:t>
      </w:r>
      <w:r w:rsidR="001714C9" w:rsidRPr="001714C9">
        <w:rPr>
          <w:vertAlign w:val="subscript"/>
        </w:rPr>
        <w:t>2</w:t>
      </w:r>
      <w:r w:rsidR="001714C9">
        <w:t>.</w:t>
      </w:r>
      <w:r w:rsidR="006D3C6A">
        <w:t xml:space="preserve"> </w:t>
      </w:r>
      <w:r w:rsidR="00D4012A">
        <w:t>W</w:t>
      </w:r>
      <w:r w:rsidR="006D3C6A">
        <w:t>e found that titanium consistently gives lower contact resistance</w:t>
      </w:r>
      <w:r w:rsidR="00411696">
        <w:t>, with less spread in statistical data</w:t>
      </w:r>
      <w:r w:rsidR="00FC05BD">
        <w:t>; a box plot of the fitted data is shown in</w:t>
      </w:r>
      <w:r w:rsidR="008C69C0">
        <w:t xml:space="preserve"> </w:t>
      </w:r>
      <w:r w:rsidR="008C69C0">
        <w:fldChar w:fldCharType="begin"/>
      </w:r>
      <w:r w:rsidR="008C69C0">
        <w:instrText xml:space="preserve"> REF _Ref489900135 \h </w:instrText>
      </w:r>
      <w:r w:rsidR="008C69C0">
        <w:fldChar w:fldCharType="separate"/>
      </w:r>
      <w:r w:rsidR="00D4012A">
        <w:t xml:space="preserve">Figure </w:t>
      </w:r>
      <w:r w:rsidR="00D4012A">
        <w:rPr>
          <w:noProof/>
          <w:cs/>
        </w:rPr>
        <w:t>‎</w:t>
      </w:r>
      <w:r w:rsidR="00D4012A">
        <w:rPr>
          <w:noProof/>
        </w:rPr>
        <w:t>6</w:t>
      </w:r>
      <w:r w:rsidR="00D4012A">
        <w:t>.</w:t>
      </w:r>
      <w:r w:rsidR="00D4012A">
        <w:rPr>
          <w:noProof/>
        </w:rPr>
        <w:t>2</w:t>
      </w:r>
      <w:r w:rsidR="008C69C0">
        <w:fldChar w:fldCharType="end"/>
      </w:r>
      <w:r w:rsidR="006D3C6A">
        <w:t>.</w:t>
      </w:r>
    </w:p>
    <w:p w:rsidR="005C28C1" w:rsidRDefault="00FC05BD" w:rsidP="001B5E56">
      <w:pPr>
        <w:keepNext/>
        <w:jc w:val="center"/>
      </w:pPr>
      <w:r>
        <w:rPr>
          <w:noProof/>
        </w:rPr>
        <w:lastRenderedPageBreak/>
        <w:drawing>
          <wp:inline distT="0" distB="0" distL="0" distR="0">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FC05BD" w:rsidRDefault="005C28C1" w:rsidP="006C6A60">
      <w:pPr>
        <w:pStyle w:val="Caption"/>
      </w:pPr>
      <w:bookmarkStart w:id="38" w:name="_Ref489900135"/>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2</w:t>
        </w:r>
      </w:fldSimple>
      <w:bookmarkEnd w:id="38"/>
      <w:r>
        <w:t xml:space="preserve"> Box plot of extracted contact resistance value for Cr/Pd and Ti/Pd metal stacks. The layer thickness was 1.5/40 nm for each stack</w:t>
      </w:r>
      <w:r w:rsidR="00755BE5">
        <w:t>. T</w:t>
      </w:r>
      <w:r>
        <w:t>he data analysis was performed using measurements from 25 devices for each metal stack.</w:t>
      </w:r>
      <w:r w:rsidR="00755BE5">
        <w:t xml:space="preserve"> The box plot whisker edges correspond to the extreme data points, the blue box limits correspond to the 75% and 25% percentile points and the red horizontal line is the median of the data.</w:t>
      </w:r>
      <w:r w:rsidR="006523DF">
        <w:t xml:space="preserve"> The results show the the Ti/Pd stack shows less spread and lower contact resistance compared to Cr/Pd.</w:t>
      </w:r>
    </w:p>
    <w:p w:rsidR="004D3A95" w:rsidRPr="004D3A95" w:rsidRDefault="00F115A7" w:rsidP="00163F32">
      <w:r>
        <w:t>The spread in Ti/Pd and Cr/Pd can be attributed to the formation of metal oxides at the adhesion layer/graphene interface</w:t>
      </w:r>
      <w:r>
        <w:fldChar w:fldCharType="begin" w:fldLock="1"/>
      </w:r>
      <w:r w:rsidR="004C24E8">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"[107]", "plainTextFormattedCitation" : "[107]", "previouslyFormattedCitation" : "[133]" }, "properties" : { "noteIndex" : 0 }, "schema" : "https://github.com/citation-style-language/schema/raw/master/csl-citation.json" }</w:instrText>
      </w:r>
      <w:r>
        <w:fldChar w:fldCharType="separate"/>
      </w:r>
      <w:r w:rsidR="004C24E8" w:rsidRPr="004C24E8">
        <w:rPr>
          <w:noProof/>
        </w:rPr>
        <w:t>[107]</w:t>
      </w:r>
      <w:r>
        <w:fldChar w:fldCharType="end"/>
      </w:r>
      <w:r>
        <w:t xml:space="preserve">. </w:t>
      </w:r>
      <w:r w:rsidR="001C43A8">
        <w:t>The lower spread and median in Ti/Pd points towards less oxidation of Ti in our process relative to Cr.</w:t>
      </w:r>
      <w:r w:rsidR="00E747DA">
        <w:t xml:space="preserve"> The spread of the data and the dependence of the stack contact resistance on the metal deposition conditions </w:t>
      </w:r>
      <w:r w:rsidR="00AF24FF">
        <w:t>elucidates the importance of fully reporting the deposition conditions</w:t>
      </w:r>
      <w:r w:rsidR="003A5315">
        <w:t>.</w:t>
      </w:r>
      <w:r w:rsidR="00AF24FF">
        <w:t xml:space="preserve"> </w:t>
      </w:r>
      <w:r w:rsidR="003A5315">
        <w:t>W</w:t>
      </w:r>
      <w:r w:rsidR="00AF24FF">
        <w:t>hen reporting contact resistance measurement data</w:t>
      </w:r>
      <w:r w:rsidR="004308B0">
        <w:t>, deposition system-dependent characteristics (deposition rate, deposition pressure, purity of the metal source) can have a profound effect on the reported data, which can be contradictory</w:t>
      </w:r>
      <w:r w:rsidR="00FE02D9">
        <w:t xml:space="preserve"> </w:t>
      </w:r>
      <w:r w:rsidR="00163F32">
        <w:t>if not information is given on the deposition conditions</w:t>
      </w:r>
      <w:r w:rsidR="003A5315">
        <w:fldChar w:fldCharType="begin" w:fldLock="1"/>
      </w:r>
      <w:r w:rsidR="004C24E8">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"[8], [78], [83], [93], [97], [98], [101], [103], [107], [109]", "plainTextFormattedCitation" : "[8], [78], [83], [93], [97], [98], [101], [103], [107], [109]", "previouslyFormattedCitation" : "[8], [105], [110], [119], [123], [124], [127], [129], [133], [135]" }, "properties" : { "noteIndex" : 0 }, "schema" : "https://github.com/citation-style-language/schema/raw/master/csl-citation.json" }</w:instrText>
      </w:r>
      <w:r w:rsidR="003A5315">
        <w:fldChar w:fldCharType="separate"/>
      </w:r>
      <w:r w:rsidR="004C24E8" w:rsidRPr="004C24E8">
        <w:rPr>
          <w:noProof/>
        </w:rPr>
        <w:t>[8], [78], [83], [93], [97], [98], [101], [103], [107], [109]</w:t>
      </w:r>
      <w:r w:rsidR="003A5315">
        <w:fldChar w:fldCharType="end"/>
      </w:r>
      <w:r w:rsidR="004308B0">
        <w:t>.</w:t>
      </w:r>
      <w:r w:rsidR="00A96F60">
        <w:t xml:space="preserve"> </w:t>
      </w:r>
    </w:p>
    <w:p w:rsidR="008F62A8" w:rsidRDefault="008F62A8" w:rsidP="00A1321C">
      <w:pPr>
        <w:pStyle w:val="Heading3"/>
      </w:pPr>
      <w:r>
        <w:t xml:space="preserve">Thermal Interface </w:t>
      </w:r>
      <w:r w:rsidR="004E2D7C">
        <w:t>Resistance</w:t>
      </w:r>
    </w:p>
    <w:p w:rsidR="001E5714" w:rsidRDefault="001E5714" w:rsidP="009C4448">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t xml:space="preserve">Figure </w:t>
      </w:r>
      <w:r>
        <w:rPr>
          <w:noProof/>
          <w:cs/>
        </w:rPr>
        <w:t>‎</w:t>
      </w:r>
      <w:r>
        <w:rPr>
          <w:noProof/>
        </w:rPr>
        <w:t>6</w:t>
      </w:r>
      <w:r>
        <w:t>.</w:t>
      </w:r>
      <w:r>
        <w:rPr>
          <w:noProof/>
        </w:rPr>
        <w:t>3</w:t>
      </w:r>
      <w:r>
        <w:fldChar w:fldCharType="end"/>
      </w:r>
      <w:r>
        <w:t xml:space="preserve"> shows a simplified contact thermal circuit depicting how Joule heating affects </w:t>
      </w:r>
      <w:r w:rsidR="00D67003">
        <w:t>the temperature of the channel</w:t>
      </w:r>
      <w:r w:rsidR="007D5E3D">
        <w:t xml:space="preserve">. </w:t>
      </w:r>
      <w:r w:rsidR="00D67003">
        <w:fldChar w:fldCharType="begin"/>
      </w:r>
      <w:r w:rsidR="00D67003">
        <w:instrText xml:space="preserve"> REF _Ref489905083 \h </w:instrText>
      </w:r>
      <w:r w:rsidR="00D67003">
        <w:fldChar w:fldCharType="separate"/>
      </w:r>
      <w:r w:rsidR="00D67003">
        <w:t xml:space="preserve">Figure </w:t>
      </w:r>
      <w:r w:rsidR="00D67003">
        <w:rPr>
          <w:noProof/>
          <w:cs/>
        </w:rPr>
        <w:t>‎</w:t>
      </w:r>
      <w:r w:rsidR="00D67003">
        <w:rPr>
          <w:noProof/>
        </w:rPr>
        <w:t>6</w:t>
      </w:r>
      <w:r w:rsidR="00D67003">
        <w:t>.</w:t>
      </w:r>
      <w:r w:rsidR="00D67003">
        <w:rPr>
          <w:noProof/>
        </w:rPr>
        <w:t>3</w:t>
      </w:r>
      <w:r w:rsidR="00D67003">
        <w:fldChar w:fldCharType="end"/>
      </w:r>
      <w:r w:rsidR="00D67003">
        <w:t xml:space="preserve"> is valid when </w:t>
      </w:r>
      <w:r w:rsidR="003124C8">
        <w:t xml:space="preserve">a doped graphene FET is </w:t>
      </w:r>
      <w:r w:rsidR="00D67003">
        <w:t>operating in low-field transport regime</w:t>
      </w:r>
      <w:r w:rsidR="003124C8">
        <w:t xml:space="preserve">, causing a </w:t>
      </w:r>
      <w:r w:rsidR="003124C8">
        <w:lastRenderedPageBreak/>
        <w:t xml:space="preserve">negligible amount of Joule heating inside the channel. </w:t>
      </w:r>
      <w:r w:rsidR="00CB1538">
        <w:t>This</w:t>
      </w:r>
      <w:r w:rsidR="00AD4158">
        <w:t xml:space="preserve"> model</w:t>
      </w:r>
      <w:r w:rsidR="00CB1538">
        <w:t xml:space="preserve"> is different from the high-field transport</w:t>
      </w:r>
      <w:r w:rsidR="00AD4158">
        <w:t xml:space="preserve"> models</w:t>
      </w:r>
      <w:r w:rsidR="00CB1538">
        <w:t>, where the Fermi level spatial variation can cause the formation of a hot spot inside the channel</w:t>
      </w:r>
      <w:r w:rsidR="00AD4158">
        <w:t xml:space="preserve"> at the position of the charge neutrality point</w:t>
      </w:r>
      <w:r w:rsidR="0026222D">
        <w:fldChar w:fldCharType="begin" w:fldLock="1"/>
      </w:r>
      <w:r w:rsidR="004C24E8">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"[88], [254]\u2013[256]", "plainTextFormattedCitation" : "[88], [254]\u2013[256]", "previouslyFormattedCitation" : "[114], [254]\u2013[256]" }, "properties" : { "noteIndex" : 0 }, "schema" : "https://github.com/citation-style-language/schema/raw/master/csl-citation.json" }</w:instrText>
      </w:r>
      <w:r w:rsidR="0026222D">
        <w:fldChar w:fldCharType="separate"/>
      </w:r>
      <w:r w:rsidR="004C24E8" w:rsidRPr="004C24E8">
        <w:rPr>
          <w:noProof/>
        </w:rPr>
        <w:t>[88], [254]–[256]</w:t>
      </w:r>
      <w:r w:rsidR="0026222D">
        <w:fldChar w:fldCharType="end"/>
      </w:r>
      <w:r w:rsidR="00AD4158">
        <w:t>.</w:t>
      </w:r>
    </w:p>
    <w:p w:rsidR="001E5714" w:rsidRDefault="001E5714" w:rsidP="001E5714">
      <w:pPr>
        <w:keepNext/>
        <w:jc w:val="center"/>
      </w:pPr>
      <w:r>
        <w:rPr>
          <w:noProof/>
        </w:rPr>
        <w:drawing>
          <wp:inline distT="0" distB="0" distL="0" distR="0">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1E5714" w:rsidRDefault="001E5714" w:rsidP="006C6A60">
      <w:pPr>
        <w:pStyle w:val="Caption"/>
      </w:pPr>
      <w:bookmarkStart w:id="39" w:name="_Ref489905083"/>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3</w:t>
        </w:r>
      </w:fldSimple>
      <w:bookmarkEnd w:id="39"/>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w:t>
      </w:r>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rsidR="00B2162C">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rsidR="00FB52BB">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rsidR="006819E2">
        <w:t xml:space="preserve"> are the thermal resistances of the metal-graphene interface, metal contact, graphene channe</w:t>
      </w:r>
      <w:r w:rsidR="00B2162C">
        <w:t xml:space="preserve">l, </w:t>
      </w:r>
      <w:r w:rsidR="006819E2">
        <w:t>the graphene-substrate interface and substrate, respectively.</w:t>
      </w:r>
      <w:r w:rsidR="00B2162C">
        <w:t xml:space="preserve"> All the grounds shown are thermal grounds, representing the temperature of the surrounding.</w:t>
      </w:r>
    </w:p>
    <w:p w:rsidR="002B34D8" w:rsidRDefault="002B34D8" w:rsidP="002B34D8">
      <w:r>
        <w:t>The amount of heat flux flowing through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34D8" w:rsidTr="00C14E9E">
        <w:tc>
          <w:tcPr>
            <w:tcW w:w="544" w:type="pct"/>
            <w:vAlign w:val="center"/>
          </w:tcPr>
          <w:p w:rsidR="002B34D8" w:rsidRDefault="002B34D8" w:rsidP="006067CF">
            <w:pPr>
              <w:jc w:val="center"/>
              <w:rPr>
                <w:rFonts w:eastAsiaTheme="minorEastAsia"/>
              </w:rPr>
            </w:pPr>
          </w:p>
        </w:tc>
        <w:tc>
          <w:tcPr>
            <w:tcW w:w="3856" w:type="pct"/>
            <w:vAlign w:val="center"/>
          </w:tcPr>
          <w:p w:rsidR="002B34D8" w:rsidRPr="00C14E9E" w:rsidRDefault="001D6757" w:rsidP="002B34D8">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2B34D8" w:rsidRDefault="002B34D8" w:rsidP="006067CF">
            <w:pPr>
              <w:jc w:val="right"/>
              <w:rPr>
                <w:rFonts w:eastAsiaTheme="minorEastAsia"/>
              </w:rPr>
            </w:pPr>
            <w:r>
              <w:t>(</w:t>
            </w:r>
            <w:fldSimple w:instr=" STYLEREF 1 \s ">
              <w:r>
                <w:rPr>
                  <w:noProof/>
                  <w:cs/>
                </w:rPr>
                <w:t>‎</w:t>
              </w:r>
              <w:r>
                <w:rPr>
                  <w:noProof/>
                </w:rPr>
                <w:t>6</w:t>
              </w:r>
            </w:fldSimple>
            <w:r>
              <w:t>.</w:t>
            </w:r>
            <w:fldSimple w:instr=" SEQ Equation \* ARABIC \s 1 ">
              <w:r>
                <w:rPr>
                  <w:noProof/>
                </w:rPr>
                <w:t>1</w:t>
              </w:r>
            </w:fldSimple>
            <w:r>
              <w:t>)</w:t>
            </w:r>
          </w:p>
        </w:tc>
      </w:tr>
    </w:tbl>
    <w:p w:rsidR="002B34D8" w:rsidRDefault="00DB0374" w:rsidP="002B34D8">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DB0374" w:rsidTr="003055D0">
        <w:tc>
          <w:tcPr>
            <w:tcW w:w="544" w:type="pct"/>
            <w:vAlign w:val="center"/>
          </w:tcPr>
          <w:p w:rsidR="00DB0374" w:rsidRDefault="00DB0374" w:rsidP="003055D0">
            <w:pPr>
              <w:jc w:val="center"/>
              <w:rPr>
                <w:rFonts w:eastAsiaTheme="minorEastAsia"/>
              </w:rPr>
            </w:pPr>
          </w:p>
        </w:tc>
        <w:tc>
          <w:tcPr>
            <w:tcW w:w="3856" w:type="pct"/>
            <w:vAlign w:val="center"/>
          </w:tcPr>
          <w:p w:rsidR="00DB0374" w:rsidRPr="00C14E9E" w:rsidRDefault="00C350CC" w:rsidP="00DB0374">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DB0374" w:rsidRDefault="00DB0374" w:rsidP="003055D0">
            <w:pPr>
              <w:jc w:val="right"/>
              <w:rPr>
                <w:rFonts w:eastAsiaTheme="minorEastAsia"/>
              </w:rPr>
            </w:pPr>
            <w:bookmarkStart w:id="40" w:name="_Ref489906151"/>
            <w:r>
              <w:t>(</w:t>
            </w:r>
            <w:fldSimple w:instr=" STYLEREF 1 \s ">
              <w:r w:rsidR="006D3AB4">
                <w:rPr>
                  <w:noProof/>
                  <w:cs/>
                </w:rPr>
                <w:t>‎</w:t>
              </w:r>
              <w:r w:rsidR="006D3AB4">
                <w:rPr>
                  <w:noProof/>
                </w:rPr>
                <w:t>6</w:t>
              </w:r>
            </w:fldSimple>
            <w:r>
              <w:t>.</w:t>
            </w:r>
            <w:fldSimple w:instr=" SEQ Equation \* ARABIC \s 1 ">
              <w:r w:rsidR="006D3AB4">
                <w:rPr>
                  <w:noProof/>
                </w:rPr>
                <w:t>2</w:t>
              </w:r>
            </w:fldSimple>
            <w:r>
              <w:t>)</w:t>
            </w:r>
            <w:bookmarkEnd w:id="40"/>
          </w:p>
        </w:tc>
      </w:tr>
    </w:tbl>
    <w:p w:rsidR="00DB0374" w:rsidRPr="002B34D8" w:rsidRDefault="006D3AB4" w:rsidP="003D6449">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t>
      </w:r>
      <w:r w:rsidR="003D6449">
        <w:t xml:space="preserve">We can thus approximate Equation </w:t>
      </w:r>
      <w:r w:rsidR="003D6449">
        <w:fldChar w:fldCharType="begin"/>
      </w:r>
      <w:r w:rsidR="003D6449">
        <w:instrText xml:space="preserve"> REF _Ref489906151 \h </w:instrText>
      </w:r>
      <w:r w:rsidR="003D6449">
        <w:fldChar w:fldCharType="separate"/>
      </w:r>
      <w:r w:rsidR="003D6449">
        <w:t>(</w:t>
      </w:r>
      <w:r w:rsidR="003D6449">
        <w:rPr>
          <w:noProof/>
          <w:cs/>
        </w:rPr>
        <w:t>‎</w:t>
      </w:r>
      <w:r w:rsidR="003D6449">
        <w:rPr>
          <w:noProof/>
        </w:rPr>
        <w:t>6</w:t>
      </w:r>
      <w:r w:rsidR="003D6449">
        <w:t>.</w:t>
      </w:r>
      <w:r w:rsidR="003D6449">
        <w:rPr>
          <w:noProof/>
        </w:rPr>
        <w:t>2</w:t>
      </w:r>
      <w:r w:rsidR="003D6449">
        <w:t>)</w:t>
      </w:r>
      <w:r w:rsidR="003D6449">
        <w:fldChar w:fldCharType="end"/>
      </w:r>
      <w:r w:rsidR="003D6449">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3D6449" w:rsidTr="003055D0">
        <w:tc>
          <w:tcPr>
            <w:tcW w:w="544" w:type="pct"/>
            <w:vAlign w:val="center"/>
          </w:tcPr>
          <w:p w:rsidR="003D6449" w:rsidRDefault="003D6449" w:rsidP="003055D0">
            <w:pPr>
              <w:jc w:val="center"/>
              <w:rPr>
                <w:rFonts w:eastAsiaTheme="minorEastAsia"/>
              </w:rPr>
            </w:pPr>
          </w:p>
        </w:tc>
        <w:tc>
          <w:tcPr>
            <w:tcW w:w="3856" w:type="pct"/>
            <w:vAlign w:val="center"/>
          </w:tcPr>
          <w:p w:rsidR="003D6449" w:rsidRPr="00C14E9E" w:rsidRDefault="00C350CC" w:rsidP="00C350CC">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3D6449" w:rsidRDefault="003D6449" w:rsidP="003055D0">
            <w:pPr>
              <w:jc w:val="right"/>
              <w:rPr>
                <w:rFonts w:eastAsiaTheme="minorEastAsia"/>
              </w:rPr>
            </w:pPr>
            <w:bookmarkStart w:id="41" w:name="_Ref489906306"/>
            <w:r>
              <w:t>(</w:t>
            </w:r>
            <w:fldSimple w:instr=" STYLEREF 1 \s ">
              <w:r w:rsidR="00AA450D">
                <w:rPr>
                  <w:noProof/>
                  <w:cs/>
                </w:rPr>
                <w:t>‎</w:t>
              </w:r>
              <w:r w:rsidR="00AA450D">
                <w:rPr>
                  <w:noProof/>
                </w:rPr>
                <w:t>6</w:t>
              </w:r>
            </w:fldSimple>
            <w:r>
              <w:t>.</w:t>
            </w:r>
            <w:fldSimple w:instr=" SEQ Equation \* ARABIC \s 1 ">
              <w:r w:rsidR="00AA450D">
                <w:rPr>
                  <w:noProof/>
                </w:rPr>
                <w:t>3</w:t>
              </w:r>
            </w:fldSimple>
            <w:r>
              <w:t>)</w:t>
            </w:r>
            <w:bookmarkEnd w:id="41"/>
          </w:p>
        </w:tc>
      </w:tr>
    </w:tbl>
    <w:p w:rsidR="009C7066" w:rsidRDefault="00A068D7" w:rsidP="009C7066">
      <w:r>
        <w:t xml:space="preserve">Equation </w:t>
      </w:r>
      <w:r>
        <w:fldChar w:fldCharType="begin"/>
      </w:r>
      <w:r>
        <w:instrText xml:space="preserve"> REF _Ref489906306 \h </w:instrText>
      </w:r>
      <w:r>
        <w:fldChar w:fldCharType="separate"/>
      </w:r>
      <w:r>
        <w:t>(</w:t>
      </w:r>
      <w:r>
        <w:rPr>
          <w:noProof/>
          <w:cs/>
        </w:rPr>
        <w:t>‎</w:t>
      </w:r>
      <w:r>
        <w:rPr>
          <w:noProof/>
        </w:rPr>
        <w:t>6</w:t>
      </w:r>
      <w:r>
        <w:t>.</w:t>
      </w:r>
      <w:r>
        <w:rPr>
          <w:noProof/>
        </w:rPr>
        <w:t>3</w:t>
      </w:r>
      <w:r>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w:t>
      </w:r>
      <w:r w:rsidR="009C7066">
        <w:t xml:space="preserve"> The metal-graphene thermal interface resistance is also important in the high-field transport regime, as it a low thermal interface resi</w:t>
      </w:r>
      <w:r w:rsidR="00C041CE">
        <w:t>s</w:t>
      </w:r>
      <w:r w:rsidR="009C7066">
        <w:t>tance reduces the amount of temperature rise inside the channel</w:t>
      </w:r>
      <w:r w:rsidR="009C7066">
        <w:fldChar w:fldCharType="begin" w:fldLock="1"/>
      </w:r>
      <w:r w:rsidR="004C24E8">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"[88]", "plainTextFormattedCitation" : "[88]", "previouslyFormattedCitation" : "[114]" }, "properties" : { "noteIndex" : 0 }, "schema" : "https://github.com/citation-style-language/schema/raw/master/csl-citation.json" }</w:instrText>
      </w:r>
      <w:r w:rsidR="009C7066">
        <w:fldChar w:fldCharType="separate"/>
      </w:r>
      <w:r w:rsidR="004C24E8" w:rsidRPr="004C24E8">
        <w:rPr>
          <w:noProof/>
        </w:rPr>
        <w:t>[88]</w:t>
      </w:r>
      <w:r w:rsidR="009C7066">
        <w:fldChar w:fldCharType="end"/>
      </w:r>
      <w:r w:rsidR="009C7066">
        <w:t>.</w:t>
      </w:r>
    </w:p>
    <w:p w:rsidR="003055D0" w:rsidRDefault="003055D0" w:rsidP="009C7066">
      <w:r>
        <w:t xml:space="preserve">Thermal interface resistance is a strong function of the interface </w:t>
      </w:r>
      <w:r w:rsidR="00A96F60">
        <w:t>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00A96F60" w:rsidRPr="00A96F60">
        <w:rPr>
          <w:vertAlign w:val="superscript"/>
        </w:rPr>
        <w:t>2</w:t>
      </w:r>
      <w:r w:rsidR="00A96F60">
        <w:t>K for Au, 25 MW/m</w:t>
      </w:r>
      <w:r w:rsidR="00A96F60" w:rsidRPr="00A96F60">
        <w:rPr>
          <w:vertAlign w:val="superscript"/>
        </w:rPr>
        <w:t>2</w:t>
      </w:r>
      <w:r w:rsidR="00A96F60">
        <w:t>K for Pd, and 45 MW/m</w:t>
      </w:r>
      <w:r w:rsidR="00A96F60" w:rsidRPr="00A96F60">
        <w:rPr>
          <w:vertAlign w:val="superscript"/>
        </w:rPr>
        <w:t>2</w:t>
      </w:r>
      <w:r w:rsidR="00A96F60">
        <w:t>K for Ni.</w:t>
      </w:r>
    </w:p>
    <w:p w:rsidR="00C35C7F" w:rsidRPr="001E5714" w:rsidRDefault="00367B52" w:rsidP="00DB3D4E">
      <w:r>
        <w:t xml:space="preserve">Equation </w:t>
      </w:r>
      <w:r w:rsidR="000C68AF">
        <w:fldChar w:fldCharType="begin"/>
      </w:r>
      <w:r w:rsidR="000C68AF">
        <w:instrText xml:space="preserve"> REF _Ref489906306 \h </w:instrText>
      </w:r>
      <w:r w:rsidR="000C68AF">
        <w:fldChar w:fldCharType="separate"/>
      </w:r>
      <w:r w:rsidR="000C68AF">
        <w:t>(</w:t>
      </w:r>
      <w:r w:rsidR="000C68AF">
        <w:rPr>
          <w:noProof/>
          <w:cs/>
        </w:rPr>
        <w:t>‎</w:t>
      </w:r>
      <w:r w:rsidR="000C68AF">
        <w:rPr>
          <w:noProof/>
        </w:rPr>
        <w:t>6</w:t>
      </w:r>
      <w:r w:rsidR="000C68AF">
        <w:t>.</w:t>
      </w:r>
      <w:r w:rsidR="000C68AF">
        <w:rPr>
          <w:noProof/>
        </w:rPr>
        <w:t>3</w:t>
      </w:r>
      <w:r w:rsidR="000C68AF">
        <w:t>)</w:t>
      </w:r>
      <w:r w:rsidR="000C68AF">
        <w:fldChar w:fldCharType="end"/>
      </w:r>
      <w:r w:rsidR="000C68AF">
        <w:t xml:space="preserve"> highlights the</w:t>
      </w:r>
      <w:r w:rsidR="003E4934">
        <w:t xml:space="preserve"> importance of co-optimization of </w:t>
      </w:r>
      <w:r w:rsidR="00774229">
        <w:t xml:space="preserve">the </w:t>
      </w:r>
      <w:r w:rsidR="003E4934">
        <w:t>electrical and thermal-interface contact resistances.</w:t>
      </w:r>
      <w:r w:rsidR="00774229">
        <w:t xml:space="preserve"> The optimization of thermal contact resistance</w:t>
      </w:r>
      <w:r w:rsidR="009518F8">
        <w:t xml:space="preserve"> typically involves a proper choice of the metal contact material</w:t>
      </w:r>
      <w:r w:rsidR="00774229">
        <w:fldChar w:fldCharType="begin" w:fldLock="1"/>
      </w:r>
      <w:r w:rsidR="004C24E8">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"[91], [257], [258]", "plainTextFormattedCitation" : "[91], [257], [258]", "previouslyFormattedCitation" : "[117], [257], [258]" }, "properties" : { "noteIndex" : 0 }, "schema" : "https://github.com/citation-style-language/schema/raw/master/csl-citation.json" }</w:instrText>
      </w:r>
      <w:r w:rsidR="00774229">
        <w:fldChar w:fldCharType="separate"/>
      </w:r>
      <w:r w:rsidR="004C24E8" w:rsidRPr="004C24E8">
        <w:rPr>
          <w:noProof/>
        </w:rPr>
        <w:t>[91], [257], [258]</w:t>
      </w:r>
      <w:r w:rsidR="00774229">
        <w:fldChar w:fldCharType="end"/>
      </w:r>
      <w:r w:rsidR="00DB3D4E">
        <w:t>, and co-optimization should focus on the reduction of the electrical and thermal interface resistance product</w:t>
      </w:r>
      <w:r w:rsidR="00427CAF">
        <w:fldChar w:fldCharType="begin" w:fldLock="1"/>
      </w:r>
      <w:r w:rsidR="004C24E8">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"[91]", "plainTextFormattedCitation" : "[91]", "previouslyFormattedCitation" : "[117]" }, "properties" : { "noteIndex" : 0 }, "schema" : "https://github.com/citation-style-language/schema/raw/master/csl-citation.json" }</w:instrText>
      </w:r>
      <w:r w:rsidR="00427CAF">
        <w:fldChar w:fldCharType="separate"/>
      </w:r>
      <w:r w:rsidR="004C24E8" w:rsidRPr="004C24E8">
        <w:rPr>
          <w:noProof/>
        </w:rPr>
        <w:t>[91]</w:t>
      </w:r>
      <w:r w:rsidR="00427CAF">
        <w:fldChar w:fldCharType="end"/>
      </w:r>
      <w:r w:rsidR="00DB3D4E">
        <w:t>.</w:t>
      </w:r>
    </w:p>
    <w:p w:rsidR="00BC4C90" w:rsidRDefault="00BC4C90" w:rsidP="001C7C42">
      <w:pPr>
        <w:pStyle w:val="Heading2"/>
      </w:pPr>
      <w:r>
        <w:t>Stress in dual-gated Graphene FETs during Processing</w:t>
      </w:r>
    </w:p>
    <w:p w:rsidR="000D4103" w:rsidRDefault="00997066" w:rsidP="009300D9">
      <w:r>
        <w:t>Stress in thin films is inversely proportional to the thickness of the film, and graphene being single layer, represents the lower limit of thickness.</w:t>
      </w:r>
      <w:r w:rsidR="00210F6E">
        <w:t xml:space="preserve"> Graphene channels are typically sandwiched between two oxides; the fabrication of graphene FETs usually entails the deposition of a top-gate oxide, whether for use as a top-gate dielectric or for passivation</w:t>
      </w:r>
      <w:r w:rsidR="00BA2B65">
        <w:fldChar w:fldCharType="begin" w:fldLock="1"/>
      </w:r>
      <w:r w:rsidR="004C24E8">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"[125], [259]", "plainTextFormattedCitation" : "[125], [259]", "previouslyFormattedCitation" : "[85], [259]" }, "properties" : { "noteIndex" : 0 }, "schema" : "https://github.com/citation-style-language/schema/raw/master/csl-citation.json" }</w:instrText>
      </w:r>
      <w:r w:rsidR="00BA2B65">
        <w:fldChar w:fldCharType="separate"/>
      </w:r>
      <w:r w:rsidR="004C24E8" w:rsidRPr="004C24E8">
        <w:rPr>
          <w:noProof/>
        </w:rPr>
        <w:t>[125], [259]</w:t>
      </w:r>
      <w:r w:rsidR="00BA2B65">
        <w:fldChar w:fldCharType="end"/>
      </w:r>
      <w:r w:rsidR="00210F6E">
        <w:t>. Even when fabricated over a single oxide layer, graphene being the lowest thickness element in the sack is the most prone to stress</w:t>
      </w:r>
      <w:r w:rsidR="009300D9">
        <w:t>, and s</w:t>
      </w:r>
      <w:r w:rsidR="000D4103">
        <w:t>tress affects the electronic properties graphene</w:t>
      </w:r>
      <w:r w:rsidR="000D4103">
        <w:fldChar w:fldCharType="begin" w:fldLock="1"/>
      </w:r>
      <w:r w:rsidR="00E85FD5">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"[2], [137], [142]", "plainTextFormattedCitation" : "[2], [137], [142]", "previouslyFormattedCitation" : "[2], [137], [142]" }, "properties" : { "noteIndex" : 0 }, "schema" : "https://github.com/citation-style-language/schema/raw/master/csl-citation.json" }</w:instrText>
      </w:r>
      <w:r w:rsidR="000D4103">
        <w:fldChar w:fldCharType="separate"/>
      </w:r>
      <w:r w:rsidR="002D6F08" w:rsidRPr="002D6F08">
        <w:rPr>
          <w:noProof/>
        </w:rPr>
        <w:t>[2], [137], [142]</w:t>
      </w:r>
      <w:r w:rsidR="000D4103">
        <w:fldChar w:fldCharType="end"/>
      </w:r>
      <w:r w:rsidR="000D4103">
        <w:t>.</w:t>
      </w:r>
    </w:p>
    <w:p w:rsidR="0001289F" w:rsidRDefault="009300D9" w:rsidP="00CA349D">
      <w:r>
        <w:t xml:space="preserve">To study the evolution of stress in graphene during fabrication, we used Raman analysis. We used the 2D peak position as a metric to evaluate the evolution of strain in the graphene channel </w:t>
      </w:r>
      <w:r>
        <w:lastRenderedPageBreak/>
        <w:t>after each process of fabrication</w:t>
      </w:r>
      <w:r w:rsidR="00FF3CD7">
        <w:t xml:space="preserve"> outlined in </w:t>
      </w:r>
      <w:r w:rsidR="00CE0147">
        <w:t xml:space="preserve">Appendix B </w:t>
      </w:r>
      <w:r>
        <w:fldChar w:fldCharType="begin" w:fldLock="1"/>
      </w:r>
      <w:r w:rsidR="00E85FD5">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"[137], [141], [142], [144], [145], [148], [149], [154], [157]", "plainTextFormattedCitation" : "[137], [141], [142], [144], [145], [148], [149], [154], [157]", "previouslyFormattedCitation" : "[137], [141], [142], [144], [145], [148], [149], [154], [157]" }, "properties" : { "noteIndex" : 0 }, "schema" : "https://github.com/citation-style-language/schema/raw/master/csl-citation.json" }</w:instrText>
      </w:r>
      <w:r>
        <w:fldChar w:fldCharType="separate"/>
      </w:r>
      <w:r w:rsidR="002D6F08" w:rsidRPr="002D6F08">
        <w:rPr>
          <w:noProof/>
        </w:rPr>
        <w:t>[137], [141], [142], [144], [145], [148], [149], [154], [157]</w:t>
      </w:r>
      <w:r>
        <w:fldChar w:fldCharType="end"/>
      </w:r>
      <w:r>
        <w:t>.</w:t>
      </w:r>
      <w:r w:rsidR="00DE0E79">
        <w:t xml:space="preserve"> We evaluated the stress in the graphene channel before processing, after contacting, after ALD seed evaporation and after ALD of the top-gate oxide.</w:t>
      </w:r>
      <w:r w:rsidR="00F17970">
        <w:t xml:space="preserve"> We performed the experiment using 3 different photoresist and developer pairs and the results were consistent across all 3 pairs.</w:t>
      </w:r>
      <w:r w:rsidR="0001289F">
        <w:t xml:space="preserve"> The Raman analysis was performed on </w:t>
      </w:r>
      <w:r w:rsidR="00843DD1">
        <w:t>the photolithography defined graphene channel simi</w:t>
      </w:r>
      <w:r w:rsidR="00164EBD">
        <w:t>s</w:t>
      </w:r>
      <w:r w:rsidR="00843DD1">
        <w:t>lar to that shown in</w:t>
      </w:r>
      <w:r w:rsidR="00E16CAB">
        <w:t xml:space="preserve"> </w:t>
      </w:r>
      <w:r w:rsidR="00E16CAB">
        <w:fldChar w:fldCharType="begin"/>
      </w:r>
      <w:r w:rsidR="00E16CAB">
        <w:instrText xml:space="preserve"> REF _Ref489909887 \h </w:instrText>
      </w:r>
      <w:r w:rsidR="00E16CAB">
        <w:fldChar w:fldCharType="separate"/>
      </w:r>
      <w:r w:rsidR="00E16CAB">
        <w:t xml:space="preserve">Figure </w:t>
      </w:r>
      <w:r w:rsidR="00E16CAB">
        <w:rPr>
          <w:noProof/>
          <w:cs/>
        </w:rPr>
        <w:t>‎</w:t>
      </w:r>
      <w:r w:rsidR="00E16CAB">
        <w:rPr>
          <w:noProof/>
        </w:rPr>
        <w:t>6</w:t>
      </w:r>
      <w:r w:rsidR="00E16CAB">
        <w:t>.</w:t>
      </w:r>
      <w:r w:rsidR="00E16CAB">
        <w:rPr>
          <w:noProof/>
        </w:rPr>
        <w:t>4</w:t>
      </w:r>
      <w:r w:rsidR="00E16CAB">
        <w:fldChar w:fldCharType="end"/>
      </w:r>
      <w:r w:rsidR="00843DD1">
        <w:t>. The Raman analysis was performed on data obtained from area scans over the exposed channel</w:t>
      </w:r>
      <w:r w:rsidR="00CA349D">
        <w:t>s</w:t>
      </w:r>
      <w:r w:rsidR="00843DD1">
        <w:t>.</w:t>
      </w:r>
    </w:p>
    <w:p w:rsidR="00F02F66" w:rsidRDefault="00C83DC0" w:rsidP="00F02F66">
      <w:pPr>
        <w:keepNext/>
        <w:jc w:val="center"/>
      </w:pPr>
      <w:r w:rsidRPr="00C83DC0">
        <w:rPr>
          <w:noProof/>
        </w:rPr>
        <w:drawing>
          <wp:inline distT="0" distB="0" distL="0" distR="0">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C83DC0" w:rsidRDefault="00F02F66" w:rsidP="006C6A60">
      <w:pPr>
        <w:pStyle w:val="Caption"/>
      </w:pPr>
      <w:bookmarkStart w:id="42" w:name="_Ref48990988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4</w:t>
        </w:r>
      </w:fldSimple>
      <w:bookmarkEnd w:id="42"/>
      <w:r>
        <w:t xml:space="preserve"> Optical microscope image of graphene FET device used to evaluate the stress evolution during fabrication. The graphene channels inside the red box was analyzed using Raman analysis to evaluate the stress during fabrication.</w:t>
      </w:r>
    </w:p>
    <w:p w:rsidR="00CA349D" w:rsidRDefault="00CA349D" w:rsidP="00CA349D">
      <w:r>
        <w:t>The 2D peak position was used as a metric for the strain in the channel. The 2D red shifts under tensile strain. The exact value of the strain was not calculated from the 2D peak shift due to the different values of the reported shift rates</w:t>
      </w:r>
      <w:r w:rsidR="003F456F">
        <w:fldChar w:fldCharType="begin" w:fldLock="1"/>
      </w:r>
      <w:r w:rsidR="00E85FD5">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"[142], [144], [148]\u2013[150], [154]", "plainTextFormattedCitation" : "[142], [144], [148]\u2013[150], [154]", "previouslyFormattedCitation" : "[142], [144], [148]\u2013[150], [154]" }, "properties" : { "noteIndex" : 0 }, "schema" : "https://github.com/citation-style-language/schema/raw/master/csl-citation.json" }</w:instrText>
      </w:r>
      <w:r w:rsidR="003F456F">
        <w:fldChar w:fldCharType="separate"/>
      </w:r>
      <w:r w:rsidR="00E85FD5" w:rsidRPr="00E85FD5">
        <w:rPr>
          <w:noProof/>
        </w:rPr>
        <w:t>[142], [144], [148]–[150], [154]</w:t>
      </w:r>
      <w:r w:rsidR="003F456F">
        <w:fldChar w:fldCharType="end"/>
      </w:r>
      <w:r>
        <w:t>.</w:t>
      </w:r>
    </w:p>
    <w:p w:rsidR="00934BB9" w:rsidRDefault="00934BB9" w:rsidP="00934BB9">
      <w:r>
        <w:t xml:space="preserve">The Raman spectrum from a single </w:t>
      </w:r>
      <w:r w:rsidR="00AD1A71">
        <w:t>point</w:t>
      </w:r>
      <w:r>
        <w:t xml:space="preserve"> and an aggregate of the 2D peak position after each fabrication step is shown in </w:t>
      </w:r>
      <w:r w:rsidR="001C21EB">
        <w:fldChar w:fldCharType="begin"/>
      </w:r>
      <w:r w:rsidR="001C21EB">
        <w:instrText xml:space="preserve"> REF _Ref489910794 \h </w:instrText>
      </w:r>
      <w:r w:rsidR="001C21EB">
        <w:fldChar w:fldCharType="separate"/>
      </w:r>
      <w:r w:rsidR="001C21EB">
        <w:t xml:space="preserve">Figure </w:t>
      </w:r>
      <w:r w:rsidR="001C21EB">
        <w:rPr>
          <w:noProof/>
          <w:cs/>
        </w:rPr>
        <w:t>‎</w:t>
      </w:r>
      <w:r w:rsidR="001C21EB">
        <w:rPr>
          <w:noProof/>
        </w:rPr>
        <w:t>6</w:t>
      </w:r>
      <w:r w:rsidR="001C21EB">
        <w:t>.</w:t>
      </w:r>
      <w:r w:rsidR="001C21EB">
        <w:rPr>
          <w:noProof/>
        </w:rPr>
        <w:t>5</w:t>
      </w:r>
      <w:r w:rsidR="001C21EB">
        <w:fldChar w:fldCharType="end"/>
      </w:r>
      <w:r>
        <w:t>.</w:t>
      </w:r>
      <w:r w:rsidR="00AD3C9D">
        <w:t xml:space="preserve"> The single point spectrum shown in </w:t>
      </w:r>
      <w:r w:rsidR="00AD3C9D">
        <w:fldChar w:fldCharType="begin"/>
      </w:r>
      <w:r w:rsidR="00AD3C9D">
        <w:instrText xml:space="preserve"> REF _Ref489910794 \h </w:instrText>
      </w:r>
      <w:r w:rsidR="00AD3C9D">
        <w:fldChar w:fldCharType="separate"/>
      </w:r>
      <w:r w:rsidR="00AD3C9D">
        <w:t xml:space="preserve">Figure </w:t>
      </w:r>
      <w:r w:rsidR="00AD3C9D">
        <w:rPr>
          <w:noProof/>
          <w:cs/>
        </w:rPr>
        <w:t>‎</w:t>
      </w:r>
      <w:r w:rsidR="00AD3C9D">
        <w:rPr>
          <w:noProof/>
        </w:rPr>
        <w:t>6</w:t>
      </w:r>
      <w:r w:rsidR="00AD3C9D">
        <w:t>.</w:t>
      </w:r>
      <w:r w:rsidR="00AD3C9D">
        <w:rPr>
          <w:noProof/>
        </w:rPr>
        <w:t>5</w:t>
      </w:r>
      <w:r w:rsidR="00AD3C9D">
        <w:fldChar w:fldCharType="end"/>
      </w:r>
      <w:r w:rsidR="00AD3C9D">
        <w:t>(a) shows that the 2D peak red shift slightly after contacting indicating a slight tensile strain of the channel, followed by a distinctive shift in after the Al</w:t>
      </w:r>
      <w:r w:rsidR="00AD3C9D" w:rsidRPr="00AD3C9D">
        <w:rPr>
          <w:vertAlign w:val="subscript"/>
        </w:rPr>
        <w:t>2</w:t>
      </w:r>
      <w:r w:rsidR="00AD3C9D">
        <w:t>O</w:t>
      </w:r>
      <w:r w:rsidR="00AD3C9D" w:rsidRPr="00AD3C9D">
        <w:rPr>
          <w:vertAlign w:val="subscript"/>
        </w:rPr>
        <w:t>3</w:t>
      </w:r>
      <w:r w:rsidR="00AD3C9D">
        <w:t xml:space="preserve"> seed layer deposition</w:t>
      </w:r>
      <w:r w:rsidR="00B22812">
        <w:t xml:space="preserve">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3448" w:rsidTr="003055D0">
        <w:tc>
          <w:tcPr>
            <w:tcW w:w="4675" w:type="dxa"/>
            <w:vAlign w:val="bottom"/>
          </w:tcPr>
          <w:p w:rsidR="00DD3448" w:rsidRDefault="00DD3448" w:rsidP="003055D0">
            <w:pPr>
              <w:ind w:firstLine="0"/>
              <w:jc w:val="center"/>
            </w:pPr>
            <w:r>
              <w:rPr>
                <w:noProof/>
              </w:rPr>
              <w:lastRenderedPageBreak/>
              <w:drawing>
                <wp:inline distT="0" distB="0" distL="0" distR="0" wp14:anchorId="1D4062D8" wp14:editId="4A1CB0F7">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DD3448" w:rsidRDefault="00DD3448" w:rsidP="003055D0">
            <w:pPr>
              <w:ind w:firstLine="0"/>
              <w:jc w:val="center"/>
            </w:pPr>
            <w:r>
              <w:t>(a)</w:t>
            </w:r>
          </w:p>
        </w:tc>
        <w:tc>
          <w:tcPr>
            <w:tcW w:w="4675" w:type="dxa"/>
            <w:vAlign w:val="bottom"/>
          </w:tcPr>
          <w:p w:rsidR="00DD3448" w:rsidRDefault="00DD3448" w:rsidP="003055D0">
            <w:pPr>
              <w:ind w:firstLine="0"/>
              <w:jc w:val="center"/>
            </w:pPr>
            <w:r>
              <w:rPr>
                <w:noProof/>
              </w:rPr>
              <w:drawing>
                <wp:inline distT="0" distB="0" distL="0" distR="0" wp14:anchorId="49BDCBEC" wp14:editId="1144EE8F">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DD3448" w:rsidRDefault="00DD3448" w:rsidP="00A251BC">
            <w:pPr>
              <w:keepNext/>
              <w:ind w:firstLine="0"/>
              <w:jc w:val="center"/>
            </w:pPr>
            <w:r>
              <w:t>(b)</w:t>
            </w:r>
          </w:p>
        </w:tc>
      </w:tr>
    </w:tbl>
    <w:p w:rsidR="00DD3448" w:rsidRDefault="00A251BC" w:rsidP="006C6A60">
      <w:pPr>
        <w:pStyle w:val="Caption"/>
      </w:pPr>
      <w:bookmarkStart w:id="43" w:name="_Ref489910794"/>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5</w:t>
        </w:r>
      </w:fldSimple>
      <w:bookmarkEnd w:id="43"/>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w:t>
      </w:r>
      <w:r w:rsidR="00D070F4">
        <w:t xml:space="preserve">The 2D peak position almost moves back to position prior to the seed deposition after ALD. The 2D peak FWHM is not included in the </w:t>
      </w:r>
      <w:r w:rsidR="00B73C40">
        <w:t>analysis,</w:t>
      </w:r>
      <w:r w:rsidR="00D070F4">
        <w:t xml:space="preserve"> as it is a weak function of the strain and due to its </w:t>
      </w:r>
      <w:r w:rsidR="00007766">
        <w:t xml:space="preserve">high sensitivity to </w:t>
      </w:r>
      <w:r w:rsidR="00AF50BB">
        <w:t>impurities</w:t>
      </w:r>
      <w:r w:rsidR="00007766">
        <w:t xml:space="preserve"> and substrate roughness.</w:t>
      </w:r>
    </w:p>
    <w:p w:rsidR="00F5028A" w:rsidRDefault="00F5028A" w:rsidP="00F5028A">
      <w:r>
        <w:t xml:space="preserve">The aggregate of 2D peak positions from the scan of the graphene channel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 xml:space="preserve">(b) confirms the behavior shown in </w:t>
      </w:r>
      <w:r>
        <w:fldChar w:fldCharType="begin"/>
      </w:r>
      <w:r>
        <w:instrText xml:space="preserve"> REF _Ref489910794 \h </w:instrText>
      </w:r>
      <w:r>
        <w:fldChar w:fldCharType="separate"/>
      </w:r>
      <w:r>
        <w:t xml:space="preserve">Figure </w:t>
      </w:r>
      <w:r>
        <w:rPr>
          <w:noProof/>
          <w:cs/>
        </w:rPr>
        <w:t>‎</w:t>
      </w:r>
      <w:r>
        <w:rPr>
          <w:noProof/>
        </w:rPr>
        <w:t>6</w:t>
      </w:r>
      <w:r>
        <w:t>.</w:t>
      </w:r>
      <w:r>
        <w:rPr>
          <w:noProof/>
        </w:rPr>
        <w:t>5</w:t>
      </w:r>
      <w:r>
        <w:fldChar w:fldCharType="end"/>
      </w:r>
      <w:r>
        <w:t>(a).</w:t>
      </w:r>
      <w:r w:rsidR="00E43F91">
        <w:t xml:space="preserve"> Initially, the 2D peak positions are scattered over a range of </w:t>
      </w:r>
      <w:r w:rsidR="002B4172">
        <w:t xml:space="preserve">peak </w:t>
      </w:r>
      <w:r w:rsidR="00E43F91">
        <w:t>positions due to the roughness of the substrate</w:t>
      </w:r>
      <w:r w:rsidR="00A61FC8">
        <w:fldChar w:fldCharType="begin" w:fldLock="1"/>
      </w:r>
      <w:r w:rsidR="005B7951">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"[56]", "plainTextFormattedCitation" : "[56]", "previouslyFormattedCitation" : "[56]" }, "properties" : { "noteIndex" : 0 }, "schema" : "https://github.com/citation-style-language/schema/raw/master/csl-citation.json" }</w:instrText>
      </w:r>
      <w:r w:rsidR="00A61FC8">
        <w:fldChar w:fldCharType="separate"/>
      </w:r>
      <w:r w:rsidR="005B7951" w:rsidRPr="005B7951">
        <w:rPr>
          <w:noProof/>
        </w:rPr>
        <w:t>[56]</w:t>
      </w:r>
      <w:r w:rsidR="00A61FC8">
        <w:fldChar w:fldCharType="end"/>
      </w:r>
      <w:r w:rsidR="00E43F91">
        <w:t>.</w:t>
      </w:r>
      <w:r w:rsidR="002B4172">
        <w:t xml:space="preserve"> Once the channel is contacted the spread of the points reduces significantly. This reduction of 2D peak position can be attributed to the contacts anchoring the graphene ribbon of the substrate </w:t>
      </w:r>
      <w:r w:rsidR="0045318D">
        <w:t xml:space="preserve">with a given tension, </w:t>
      </w:r>
      <w:r w:rsidR="002B4172">
        <w:t>because the contacts typically spread beyond the graphene, effectively pinning it to the substrate.</w:t>
      </w:r>
      <w:r w:rsidR="0045318D">
        <w:t xml:space="preserve"> After the depositions of the Al</w:t>
      </w:r>
      <w:r w:rsidR="0045318D" w:rsidRPr="0045318D">
        <w:rPr>
          <w:vertAlign w:val="subscript"/>
        </w:rPr>
        <w:t>2</w:t>
      </w:r>
      <w:r w:rsidR="0045318D">
        <w:t>O</w:t>
      </w:r>
      <w:r w:rsidR="0045318D" w:rsidRPr="0045318D">
        <w:rPr>
          <w:vertAlign w:val="subscript"/>
        </w:rPr>
        <w:t>3</w:t>
      </w:r>
      <w:r w:rsidR="0045318D">
        <w:t xml:space="preserve"> seed layer (1.5 nm of aluminum left to natively oxidize in air)</w:t>
      </w:r>
      <w:r w:rsidR="00D97488">
        <w:t xml:space="preserve"> the 2D peak positions redshift significantly.</w:t>
      </w:r>
      <w:r w:rsidR="00E647EB">
        <w:t xml:space="preserve"> This can be attributed to the high tension in the graphene between the high-stress thin top oxide and the substrate. Graphene has a negative thermal expansion coefficient unlike Al</w:t>
      </w:r>
      <w:r w:rsidR="00E647EB" w:rsidRPr="00E647EB">
        <w:rPr>
          <w:vertAlign w:val="subscript"/>
        </w:rPr>
        <w:t>2</w:t>
      </w:r>
      <w:r w:rsidR="00E647EB">
        <w:t>O</w:t>
      </w:r>
      <w:r w:rsidR="00E647EB" w:rsidRPr="00E647EB">
        <w:rPr>
          <w:vertAlign w:val="subscript"/>
        </w:rPr>
        <w:t>3</w:t>
      </w:r>
      <w:r w:rsidR="00E647EB">
        <w:t xml:space="preserve"> and SiO</w:t>
      </w:r>
      <w:r w:rsidR="00E647EB" w:rsidRPr="00E647EB">
        <w:rPr>
          <w:vertAlign w:val="subscript"/>
        </w:rPr>
        <w:t>2</w:t>
      </w:r>
      <w:r w:rsidR="00E647EB">
        <w:rPr>
          <w:vertAlign w:val="subscript"/>
        </w:rPr>
        <w:t xml:space="preserve"> </w:t>
      </w:r>
      <w:r w:rsidR="00E647EB">
        <w:fldChar w:fldCharType="begin" w:fldLock="1"/>
      </w:r>
      <w:r w:rsidR="00E85FD5">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"[145]", "plainTextFormattedCitation" : "[145]", "previouslyFormattedCitation" : "[145]" }, "properties" : { "noteIndex" : 0 }, "schema" : "https://github.com/citation-style-language/schema/raw/master/csl-citation.json" }</w:instrText>
      </w:r>
      <w:r w:rsidR="00E647EB">
        <w:fldChar w:fldCharType="separate"/>
      </w:r>
      <w:r w:rsidR="002D6F08" w:rsidRPr="002D6F08">
        <w:rPr>
          <w:noProof/>
        </w:rPr>
        <w:t>[145]</w:t>
      </w:r>
      <w:r w:rsidR="00E647EB">
        <w:fldChar w:fldCharType="end"/>
      </w:r>
      <w:r w:rsidR="006575A4">
        <w:t>, exposing it to a high tensile stress by the thin top oxide seed layer.</w:t>
      </w:r>
      <w:r w:rsidR="00D24F8C">
        <w:t xml:space="preserve"> After the completion of the ALD, which takes about 1 hour at 150 </w:t>
      </w:r>
      <w:r w:rsidR="00D24F8C">
        <w:rPr>
          <w:rFonts w:cs="Times"/>
        </w:rPr>
        <w:t>°</w:t>
      </w:r>
      <w:r w:rsidR="00D24F8C">
        <w:t>C, the peak position almost move back to their original position, blue shifting by a small amount (~ 3 cm</w:t>
      </w:r>
      <w:r w:rsidR="00D24F8C" w:rsidRPr="00D24F8C">
        <w:rPr>
          <w:vertAlign w:val="superscript"/>
        </w:rPr>
        <w:t>-1</w:t>
      </w:r>
      <w:r w:rsidR="00D24F8C">
        <w:t>). This can be attributed to the thickness increase of the top gate oxide and the thermal processing causing a reduction in the overall stress in the top gate oxide, and the graphene channel subsequentl</w:t>
      </w:r>
      <w:r w:rsidR="0003301E">
        <w:t xml:space="preserve">y. We cannot ascertain whether the long time anneal or the thickness increase is the </w:t>
      </w:r>
      <w:r w:rsidR="0003301E">
        <w:lastRenderedPageBreak/>
        <w:t>cause of stress reduction, but experimenting with different growth times and temperatures could allow the evaluation of the effect of each parameter more accurately.</w:t>
      </w:r>
    </w:p>
    <w:p w:rsidR="00BC4C90" w:rsidRDefault="00BC4C90" w:rsidP="001C7C42">
      <w:pPr>
        <w:pStyle w:val="Heading2"/>
      </w:pPr>
      <w:bookmarkStart w:id="44" w:name="_Ref489991930"/>
      <w:r>
        <w:t>Impact of Metal-Ion Containing Developers on the Performance of Graphene FETs</w:t>
      </w:r>
      <w:bookmarkEnd w:id="44"/>
    </w:p>
    <w:p w:rsidR="004D30B6" w:rsidRDefault="003D59B7" w:rsidP="004D30B6">
      <w:r>
        <w:t xml:space="preserve">Photoresist </w:t>
      </w:r>
      <w:r w:rsidR="000D635E">
        <w:t xml:space="preserve">developer chemistries </w:t>
      </w:r>
      <w:r>
        <w:t xml:space="preserve">can be divided into metal-ion free and metal-ion containing. </w:t>
      </w:r>
      <w:r w:rsidR="00771233">
        <w:t xml:space="preserve">The choice of a developer chemistry depends on its compatibility and if it has desirable properties with respect to the fabrication process. </w:t>
      </w:r>
    </w:p>
    <w:p w:rsidR="00EA4B5D" w:rsidRDefault="00EA4B5D" w:rsidP="004D30B6">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w:t>
      </w:r>
      <w:r w:rsidR="00F31958">
        <w:t xml:space="preserve"> We fabricated 25 devices using each photoresist using commercial CVD graphene and evaluated the performance of the devices by fitting their characteristics to </w:t>
      </w:r>
      <w:r w:rsidR="00D71693">
        <w:t>the</w:t>
      </w:r>
      <w:r w:rsidR="00F31958">
        <w:t xml:space="preserve"> constant mobility model</w:t>
      </w:r>
      <w:r w:rsidR="00F31958">
        <w:fldChar w:fldCharType="begin" w:fldLock="1"/>
      </w:r>
      <w:r w:rsidR="00E85FD5">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"[68]" }, "properties" : { "noteIndex" : 0 }, "schema" : "https://github.com/citation-style-language/schema/raw/master/csl-citation.json" }</w:instrText>
      </w:r>
      <w:r w:rsidR="00F31958">
        <w:fldChar w:fldCharType="separate"/>
      </w:r>
      <w:r w:rsidR="002D6F08" w:rsidRPr="002D6F08">
        <w:rPr>
          <w:noProof/>
        </w:rPr>
        <w:t>[68]</w:t>
      </w:r>
      <w:r w:rsidR="00F31958">
        <w:fldChar w:fldCharType="end"/>
      </w:r>
      <w:r w:rsidR="00643C41">
        <w:t>.</w:t>
      </w:r>
      <w:r w:rsidR="0044680D">
        <w:t xml:space="preserve"> Electrical measurements included a hysteresis sweep of the gate to extract the resulting hysteresis in Dirac point voltage occurring because of interface trapped charges between the graphene and SiO</w:t>
      </w:r>
      <w:r w:rsidR="0044680D" w:rsidRPr="0044680D">
        <w:rPr>
          <w:vertAlign w:val="subscript"/>
        </w:rPr>
        <w:t>2</w:t>
      </w:r>
      <w:r w:rsidR="0044680D">
        <w:t xml:space="preserve"> substrate</w:t>
      </w:r>
      <w:r w:rsidR="00EF608D">
        <w:fldChar w:fldCharType="begin" w:fldLock="1"/>
      </w:r>
      <w:r w:rsidR="004C24E8">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"[45], [46], [50]\u2013[52], [54], [57], [58], [85], [125], [259]\u2013[261]", "plainTextFormattedCitation" : "[45], [46], [50]\u2013[52], [54], [57], [58], [85], [125], [259]\u2013[261]", "previouslyFormattedCitation" : "[45], [46], [50]\u2013[52], [54], [57], [58], [82], [85], [259]\u2013[261]" }, "properties" : { "noteIndex" : 0 }, "schema" : "https://github.com/citation-style-language/schema/raw/master/csl-citation.json" }</w:instrText>
      </w:r>
      <w:r w:rsidR="00EF608D">
        <w:fldChar w:fldCharType="separate"/>
      </w:r>
      <w:r w:rsidR="004C24E8" w:rsidRPr="004C24E8">
        <w:rPr>
          <w:noProof/>
        </w:rPr>
        <w:t>[45], [46], [50]–[52], [54], [57], [58], [85], [125], [259]–[261]</w:t>
      </w:r>
      <w:r w:rsidR="00EF608D">
        <w:fldChar w:fldCharType="end"/>
      </w:r>
      <w:r w:rsidR="0044680D">
        <w:t>.</w:t>
      </w:r>
      <w:r w:rsidR="00EF608D">
        <w:t xml:space="preserve"> The devices were fabricated using the same steps outlined in</w:t>
      </w:r>
      <w:r w:rsidR="001771E9">
        <w:t xml:space="preserve"> Appendix B</w:t>
      </w:r>
      <w:r w:rsidR="00EF608D">
        <w:t>, but without the top gate metal deposition. The devices were measured using the setup outlined in</w:t>
      </w:r>
      <w:r w:rsidR="001771E9">
        <w:t xml:space="preserve"> Appendix C</w:t>
      </w:r>
      <w:r w:rsidR="00EF608D">
        <w:t>.</w:t>
      </w:r>
      <w:r w:rsidR="00EE2351">
        <w:t xml:space="preserve"> </w:t>
      </w:r>
      <w:r w:rsidR="00EE2351" w:rsidRPr="00EE2351">
        <w:t xml:space="preserve">Each box corresponds to measurements from 25 devices. </w:t>
      </w:r>
      <w:r w:rsidR="006C521A">
        <w:t>In all box plot figures in this section</w:t>
      </w:r>
      <w:r w:rsidR="00E5279D">
        <w:t>, t</w:t>
      </w:r>
      <w:r w:rsidR="00EE2351" w:rsidRPr="00EE2351">
        <w:t>he box plot whisker edges correspond to the extreme data points, the blue box limits correspond to the 75% and 25% percentile points and the red horizontal line is the median of the data.</w:t>
      </w:r>
    </w:p>
    <w:p w:rsidR="00B80219" w:rsidRDefault="00B80219" w:rsidP="00B80219">
      <w:r>
        <w:fldChar w:fldCharType="begin"/>
      </w:r>
      <w:r>
        <w:instrText xml:space="preserve"> REF _Ref489988121 \h </w:instrText>
      </w:r>
      <w:r>
        <w:fldChar w:fldCharType="separate"/>
      </w:r>
      <w:r>
        <w:t xml:space="preserve">Figure </w:t>
      </w:r>
      <w:r>
        <w:rPr>
          <w:noProof/>
          <w:cs/>
        </w:rPr>
        <w:t>‎</w:t>
      </w:r>
      <w:r>
        <w:rPr>
          <w:noProof/>
        </w:rPr>
        <w:t>6</w:t>
      </w:r>
      <w:r>
        <w:t>.</w:t>
      </w:r>
      <w:r>
        <w:rPr>
          <w:noProof/>
        </w:rPr>
        <w:t>6</w:t>
      </w:r>
      <w:r>
        <w:fldChar w:fldCharType="end"/>
      </w:r>
      <w:r>
        <w:t xml:space="preserve"> shows the Dirac point voltage obtained using</w:t>
      </w:r>
      <w:r w:rsidR="009A25EE">
        <w:t xml:space="preserve"> the</w:t>
      </w:r>
      <w:r>
        <w:t xml:space="preserve"> different developers. The data shows that the MIF CD26 developer yields the lower Dirac point voltage. This is expected as the lack of metal ions in the MIF developer causes less doping compared to the MIC developers</w:t>
      </w:r>
      <w:r w:rsidR="0079393F">
        <w:t>,</w:t>
      </w:r>
      <w:r>
        <w:t xml:space="preserve"> which dope the graphene significantly due to the metal ion content.</w:t>
      </w:r>
    </w:p>
    <w:p w:rsidR="00B80219" w:rsidRDefault="0079393F" w:rsidP="004D30B6">
      <w:r>
        <w:lastRenderedPageBreak/>
        <w:t xml:space="preserve">The hysteresis of Dirac point voltage shown in </w:t>
      </w:r>
      <w:r>
        <w:fldChar w:fldCharType="begin"/>
      </w:r>
      <w:r>
        <w:instrText xml:space="preserve"> REF _Ref489988877 \h </w:instrText>
      </w:r>
      <w:r>
        <w:fldChar w:fldCharType="separate"/>
      </w:r>
      <w:r>
        <w:t xml:space="preserve">Figure </w:t>
      </w:r>
      <w:r>
        <w:rPr>
          <w:noProof/>
          <w:cs/>
        </w:rPr>
        <w:t>‎</w:t>
      </w:r>
      <w:r>
        <w:rPr>
          <w:noProof/>
        </w:rPr>
        <w:t>6</w:t>
      </w:r>
      <w:r>
        <w:t>.</w:t>
      </w:r>
      <w:r>
        <w:rPr>
          <w:noProof/>
        </w:rPr>
        <w:t>7</w:t>
      </w:r>
      <w:r>
        <w:fldChar w:fldCharType="end"/>
      </w:r>
      <w:r>
        <w:t xml:space="preserve"> shows that the MIC developers have the </w:t>
      </w:r>
      <w:r w:rsidR="00234950">
        <w:t xml:space="preserve">lowest magnitude of hysteresis. </w:t>
      </w:r>
      <w:r>
        <w:t xml:space="preserve">This can be attributed to the screening of graphene-dielectric interface charges </w:t>
      </w:r>
      <w:r w:rsidR="00B30109">
        <w:t>by the metal-ion dopants, reducing their effect in causing hysteresis</w:t>
      </w:r>
      <w:r>
        <w:t>.</w:t>
      </w:r>
    </w:p>
    <w:p w:rsidR="00B30109" w:rsidRDefault="00B30109" w:rsidP="00B30109">
      <w:r>
        <w:t xml:space="preserve">The extracted charged-ion concentration is shown in </w:t>
      </w:r>
      <w:r>
        <w:fldChar w:fldCharType="begin"/>
      </w:r>
      <w:r>
        <w:instrText xml:space="preserve"> REF _Ref489988967 \h </w:instrText>
      </w:r>
      <w:r>
        <w:fldChar w:fldCharType="separate"/>
      </w:r>
      <w:r>
        <w:t xml:space="preserve">Figure </w:t>
      </w:r>
      <w:r>
        <w:rPr>
          <w:noProof/>
          <w:cs/>
        </w:rPr>
        <w:t>‎</w:t>
      </w:r>
      <w:r>
        <w:rPr>
          <w:noProof/>
        </w:rPr>
        <w:t>6</w:t>
      </w:r>
      <w:r>
        <w:t>.</w:t>
      </w:r>
      <w:r>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B30109" w:rsidRDefault="00B30109" w:rsidP="00B30109">
      <w:r>
        <w:t>The extracted mobility is shown in</w:t>
      </w:r>
      <w:r w:rsidR="00345579">
        <w:t xml:space="preserve"> </w:t>
      </w:r>
      <w:r w:rsidR="00345579">
        <w:fldChar w:fldCharType="begin"/>
      </w:r>
      <w:r w:rsidR="00345579">
        <w:instrText xml:space="preserve"> REF _Ref489989267 \h </w:instrText>
      </w:r>
      <w:r w:rsidR="00345579">
        <w:fldChar w:fldCharType="separate"/>
      </w:r>
      <w:r w:rsidR="00345579">
        <w:t xml:space="preserve">Figure </w:t>
      </w:r>
      <w:r w:rsidR="00345579">
        <w:rPr>
          <w:noProof/>
          <w:cs/>
        </w:rPr>
        <w:t>‎</w:t>
      </w:r>
      <w:r w:rsidR="00345579">
        <w:rPr>
          <w:noProof/>
        </w:rPr>
        <w:t>6</w:t>
      </w:r>
      <w:r w:rsidR="00345579">
        <w:t>.</w:t>
      </w:r>
      <w:r w:rsidR="00345579">
        <w:rPr>
          <w:noProof/>
        </w:rPr>
        <w:t>9</w:t>
      </w:r>
      <w:r w:rsidR="00345579">
        <w:fldChar w:fldCharType="end"/>
      </w:r>
      <w:r>
        <w:t xml:space="preserve">. We note that MIF developers yield significantly higher </w:t>
      </w:r>
      <w:r w:rsidR="002726DC">
        <w:t xml:space="preserve">charge carrier </w:t>
      </w:r>
      <w:r>
        <w:t xml:space="preserve">mobility compared to </w:t>
      </w:r>
      <w:r w:rsidR="00A426BC">
        <w:t>MIC developers. This result can be attributed to the reduction in charged-impurity scattering when using MIF developers as they cause less charged-impurity concentration.</w:t>
      </w:r>
    </w:p>
    <w:p w:rsidR="00405D8B" w:rsidRDefault="00405D8B" w:rsidP="00B30109">
      <w:r>
        <w:t xml:space="preserve">The extracted contact resistance normalized per device width is shown in </w:t>
      </w:r>
      <w:r>
        <w:fldChar w:fldCharType="begin"/>
      </w:r>
      <w:r>
        <w:instrText xml:space="preserve"> REF _Ref489989870 \h </w:instrText>
      </w:r>
      <w:r>
        <w:fldChar w:fldCharType="separate"/>
      </w:r>
      <w:r>
        <w:t xml:space="preserve">Figure </w:t>
      </w:r>
      <w:r>
        <w:rPr>
          <w:noProof/>
          <w:cs/>
        </w:rPr>
        <w:t>‎</w:t>
      </w:r>
      <w:r>
        <w:rPr>
          <w:noProof/>
        </w:rPr>
        <w:t>6</w:t>
      </w:r>
      <w:r>
        <w:t>.</w:t>
      </w:r>
      <w:r>
        <w:rPr>
          <w:noProof/>
        </w:rPr>
        <w:t>10</w:t>
      </w:r>
      <w:r>
        <w:fldChar w:fldCharType="end"/>
      </w:r>
      <w:r>
        <w:t>. Although the median values are close, the spread is significantly lower when using MIF developers. This indicates a more consistent metal-graphene interface as the contact resistance is a strong function of the state of the metal-graphene interface.</w:t>
      </w:r>
      <w:r w:rsidR="0027371F">
        <w:t xml:space="preserve"> </w:t>
      </w:r>
    </w:p>
    <w:p w:rsidR="003222B5" w:rsidRDefault="003222B5" w:rsidP="00B30109">
      <w:r>
        <w:t>The results conclusively indicate the MIF developers are superior when processing graphene compared with MIC developers, unless the graphene channel is to be doped intentionally.</w:t>
      </w:r>
    </w:p>
    <w:p w:rsidR="00EF608D" w:rsidRDefault="00EF608D" w:rsidP="00EE2351">
      <w:pPr>
        <w:keepNext/>
        <w:ind w:firstLine="0"/>
        <w:jc w:val="center"/>
      </w:pPr>
      <w:r>
        <w:rPr>
          <w:noProof/>
        </w:rPr>
        <w:lastRenderedPageBreak/>
        <w:drawing>
          <wp:inline distT="0" distB="0" distL="0" distR="0">
            <wp:extent cx="4789975"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9975" cy="3383280"/>
                    </a:xfrm>
                    <a:prstGeom prst="rect">
                      <a:avLst/>
                    </a:prstGeom>
                  </pic:spPr>
                </pic:pic>
              </a:graphicData>
            </a:graphic>
          </wp:inline>
        </w:drawing>
      </w:r>
    </w:p>
    <w:p w:rsidR="00EF608D" w:rsidRDefault="00EF608D" w:rsidP="006C6A60">
      <w:pPr>
        <w:pStyle w:val="Caption"/>
      </w:pPr>
      <w:bookmarkStart w:id="45" w:name="_Ref489988121"/>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6</w:t>
        </w:r>
      </w:fldSimple>
      <w:bookmarkEnd w:id="45"/>
      <w:r>
        <w:t xml:space="preserve"> Dirac point voltage measured for the devices fabricated using different photoresist. Labels "Up" and "Down" correspond to sweeping the </w:t>
      </w:r>
      <w:r w:rsidR="00060C19">
        <w:t>back-gate</w:t>
      </w:r>
      <w:r>
        <w:t xml:space="preserve"> voltage up and down</w:t>
      </w:r>
      <w:r w:rsidR="00060C19">
        <w:t xml:space="preserve">. </w:t>
      </w:r>
    </w:p>
    <w:p w:rsidR="00F115DB" w:rsidRDefault="00F115DB" w:rsidP="002E48D0">
      <w:pPr>
        <w:keepNext/>
        <w:ind w:firstLine="0"/>
        <w:jc w:val="center"/>
      </w:pPr>
      <w:r>
        <w:rPr>
          <w:noProof/>
        </w:rPr>
        <w:lastRenderedPageBreak/>
        <w:drawing>
          <wp:inline distT="0" distB="0" distL="0" distR="0">
            <wp:extent cx="4789398" cy="3383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EE2351" w:rsidRDefault="00F115DB" w:rsidP="006C6A60">
      <w:pPr>
        <w:pStyle w:val="Caption"/>
      </w:pPr>
      <w:bookmarkStart w:id="46" w:name="_Ref48998887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7</w:t>
        </w:r>
      </w:fldSimple>
      <w:bookmarkEnd w:id="46"/>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w:t>
      </w:r>
      <w:r w:rsidR="000C5A8F">
        <w:t xml:space="preserve"> caused by them</w:t>
      </w:r>
      <w:r>
        <w:t>.</w:t>
      </w:r>
    </w:p>
    <w:p w:rsidR="0023706A" w:rsidRDefault="0023706A" w:rsidP="00D81804">
      <w:pPr>
        <w:keepNext/>
        <w:ind w:firstLine="0"/>
        <w:jc w:val="center"/>
      </w:pPr>
      <w:r>
        <w:rPr>
          <w:noProof/>
        </w:rPr>
        <w:lastRenderedPageBreak/>
        <w:drawing>
          <wp:inline distT="0" distB="0" distL="0" distR="0">
            <wp:extent cx="4793023" cy="3383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793023" cy="3383280"/>
                    </a:xfrm>
                    <a:prstGeom prst="rect">
                      <a:avLst/>
                    </a:prstGeom>
                  </pic:spPr>
                </pic:pic>
              </a:graphicData>
            </a:graphic>
          </wp:inline>
        </w:drawing>
      </w:r>
    </w:p>
    <w:p w:rsidR="0023706A" w:rsidRDefault="0023706A" w:rsidP="006C6A60">
      <w:pPr>
        <w:pStyle w:val="Caption"/>
      </w:pPr>
      <w:bookmarkStart w:id="47" w:name="_Ref48998896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8</w:t>
        </w:r>
      </w:fldSimple>
      <w:bookmarkEnd w:id="47"/>
      <w:r>
        <w:t xml:space="preserve"> </w:t>
      </w:r>
      <w:r w:rsidR="00C8146C">
        <w:t>Extracted c</w:t>
      </w:r>
      <w:r>
        <w:t>harged-impurity concentration</w:t>
      </w:r>
      <w:r w:rsidR="00C8146C">
        <w:t xml:space="preserve"> using different developers. As expected, the MIF developers cause the least density of charged-impurities.</w:t>
      </w:r>
    </w:p>
    <w:p w:rsidR="005B6603" w:rsidRDefault="005B6603" w:rsidP="005B6603">
      <w:pPr>
        <w:keepNext/>
      </w:pPr>
      <w:r>
        <w:rPr>
          <w:noProof/>
        </w:rPr>
        <w:drawing>
          <wp:inline distT="0" distB="0" distL="0" distR="0">
            <wp:extent cx="4789398"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5B6603" w:rsidRDefault="005B6603" w:rsidP="006C6A60">
      <w:pPr>
        <w:pStyle w:val="Caption"/>
      </w:pPr>
      <w:bookmarkStart w:id="48" w:name="_Ref489989267"/>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9</w:t>
        </w:r>
      </w:fldSimple>
      <w:bookmarkEnd w:id="48"/>
      <w:r>
        <w:t xml:space="preserve"> Extracted charge carrier mobility using different developers. MIF developers show higher mobility, which can be attributed to the less charged-impurity scattering as they yield lower charged-impurity concentration.</w:t>
      </w:r>
    </w:p>
    <w:p w:rsidR="00991EEB" w:rsidRDefault="00991EEB" w:rsidP="00991EEB">
      <w:pPr>
        <w:keepNext/>
      </w:pPr>
      <w:r>
        <w:rPr>
          <w:noProof/>
        </w:rPr>
        <w:lastRenderedPageBreak/>
        <w:drawing>
          <wp:inline distT="0" distB="0" distL="0" distR="0">
            <wp:extent cx="5943600" cy="419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8B0FF3" w:rsidRDefault="00991EEB" w:rsidP="006C6A60">
      <w:pPr>
        <w:pStyle w:val="Caption"/>
      </w:pPr>
      <w:bookmarkStart w:id="49" w:name="_Ref489989870"/>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10</w:t>
        </w:r>
      </w:fldSimple>
      <w:bookmarkEnd w:id="49"/>
      <w:r>
        <w:t xml:space="preserve"> Extracted contact resistance. The median values are not far apart considerably, but MIF developers show the lowest spread, indicating the most consistent metal-graphene interface</w:t>
      </w:r>
      <w:r w:rsidR="00405D8B">
        <w:t>.</w:t>
      </w:r>
    </w:p>
    <w:p w:rsidR="00405D8B" w:rsidRDefault="00BA0E45" w:rsidP="00A1321C">
      <w:pPr>
        <w:pStyle w:val="Heading3"/>
      </w:pPr>
      <w:r>
        <w:t>Relation Between Charge Carrier Mobility and Charged-Impurity Concentration</w:t>
      </w:r>
    </w:p>
    <w:p w:rsidR="00CC0D84" w:rsidRDefault="00CC0D84" w:rsidP="00CC0D84">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rsidR="005C4E33">
        <w:fldChar w:fldCharType="begin" w:fldLock="1"/>
      </w:r>
      <w:r w:rsidR="0094099C">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"[4]", "plainTextFormattedCitation" : "[4]", "previouslyFormattedCitation" : "[4]" }, "properties" : { "noteIndex" : 0 }, "schema" : "https://github.com/citation-style-language/schema/raw/master/csl-citation.json" }</w:instrText>
      </w:r>
      <w:r w:rsidR="005C4E33">
        <w:fldChar w:fldCharType="separate"/>
      </w:r>
      <w:r w:rsidR="0094099C" w:rsidRPr="0094099C">
        <w:rPr>
          <w:noProof/>
        </w:rPr>
        <w:t>[4]</w:t>
      </w:r>
      <w:r w:rsidR="005C4E33">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5C4E33">
        <w:fldChar w:fldCharType="begin" w:fldLock="1"/>
      </w:r>
      <w:r w:rsidR="00E85FD5">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"[68]" }, "properties" : { "noteIndex" : 0 }, "schema" : "https://github.com/citation-style-language/schema/raw/master/csl-citation.json" }</w:instrText>
      </w:r>
      <w:r w:rsidR="005C4E33">
        <w:fldChar w:fldCharType="separate"/>
      </w:r>
      <w:r w:rsidR="002D6F08" w:rsidRPr="002D6F08">
        <w:rPr>
          <w:noProof/>
        </w:rPr>
        <w:t>[68]</w:t>
      </w:r>
      <w:r w:rsidR="005C4E33">
        <w:fldChar w:fldCharType="end"/>
      </w:r>
      <w:r w:rsidR="004C6CD5">
        <w:t xml:space="preserve">. The study of impact of MIF and MIC developers on graphene FET performance allowed us to experimentally evaluate the relation between charge carrier mobility and charged-impurity concentration. </w:t>
      </w:r>
    </w:p>
    <w:p w:rsidR="0021181A" w:rsidRDefault="004C6CD5" w:rsidP="0021181A">
      <w:r>
        <w:t>The extracted charge carrier mobility and the inverse of charged-impurity concentration is shown in</w:t>
      </w:r>
      <w:r w:rsidR="004C4D04">
        <w:t xml:space="preserve"> </w:t>
      </w:r>
      <w:r w:rsidR="004C4D04">
        <w:fldChar w:fldCharType="begin"/>
      </w:r>
      <w:r w:rsidR="004C4D04">
        <w:instrText xml:space="preserve"> REF _Ref489991060 \h </w:instrText>
      </w:r>
      <w:r w:rsidR="004C4D04">
        <w:fldChar w:fldCharType="separate"/>
      </w:r>
      <w:r w:rsidR="004C4D04">
        <w:t xml:space="preserve">Figure </w:t>
      </w:r>
      <w:r w:rsidR="004C4D04">
        <w:rPr>
          <w:noProof/>
          <w:cs/>
        </w:rPr>
        <w:t>‎</w:t>
      </w:r>
      <w:r w:rsidR="004C4D04">
        <w:rPr>
          <w:noProof/>
        </w:rPr>
        <w:t>6</w:t>
      </w:r>
      <w:r w:rsidR="004C4D04">
        <w:t>.</w:t>
      </w:r>
      <w:r w:rsidR="004C4D04">
        <w:rPr>
          <w:noProof/>
        </w:rPr>
        <w:t>11</w:t>
      </w:r>
      <w:r w:rsidR="004C4D04">
        <w:fldChar w:fldCharType="end"/>
      </w:r>
      <w:r>
        <w:t>.</w:t>
      </w:r>
      <w:r w:rsidR="004C4D04">
        <w:t xml:space="preserve"> The data shows a clear inverse relationship between </w:t>
      </w:r>
      <m:oMath>
        <m:r>
          <w:rPr>
            <w:rFonts w:ascii="Cambria Math" w:hAnsi="Cambria Math"/>
          </w:rPr>
          <m:t>μ</m:t>
        </m:r>
      </m:oMath>
      <w:r w:rsidR="004C4D04">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4C4D04">
        <w:t xml:space="preserve">. To evaluate the proportionality constant between the inverse relationship, the data was fit to using the equation </w:t>
      </w:r>
      <m:oMath>
        <m:r>
          <w:rPr>
            <w:rFonts w:ascii="Cambria Math" w:hAnsi="Cambria Math"/>
          </w:rPr>
          <w:lastRenderedPageBreak/>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4C4D04">
        <w:t xml:space="preserve">. The best fit shows </w:t>
      </w:r>
      <m:oMath>
        <m:r>
          <w:rPr>
            <w:rFonts w:ascii="Cambria Math" w:hAnsi="Cambria Math"/>
          </w:rPr>
          <m:t>k≈4.24</m:t>
        </m:r>
      </m:oMath>
      <w:r w:rsidR="004C4D04">
        <w:t xml:space="preserve">, which is significantly different from the theoretically predicted data. </w:t>
      </w:r>
      <w:r w:rsidR="00BA7780">
        <w:t>This result suggests that the charged-impurity scattering is stronger than what has been predicted theoretically.</w:t>
      </w:r>
    </w:p>
    <w:p w:rsidR="004C6CD5" w:rsidRDefault="004C6CD5" w:rsidP="004C6CD5">
      <w:pPr>
        <w:keepNext/>
      </w:pPr>
      <w:r>
        <w:rPr>
          <w:noProof/>
        </w:rPr>
        <w:drawing>
          <wp:inline distT="0" distB="0" distL="0" distR="0">
            <wp:extent cx="5943600" cy="4195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4C6CD5" w:rsidRPr="00CC0D84" w:rsidRDefault="004C6CD5" w:rsidP="006C6A60">
      <w:pPr>
        <w:pStyle w:val="Caption"/>
      </w:pPr>
      <w:bookmarkStart w:id="50" w:name="_Ref489991060"/>
      <w:r>
        <w:t xml:space="preserve">Figure </w:t>
      </w:r>
      <w:fldSimple w:instr=" STYLEREF 1 \s ">
        <w:r w:rsidR="00E85FD5">
          <w:rPr>
            <w:noProof/>
            <w:cs/>
          </w:rPr>
          <w:t>‎</w:t>
        </w:r>
        <w:r w:rsidR="00E85FD5">
          <w:rPr>
            <w:noProof/>
          </w:rPr>
          <w:t>6</w:t>
        </w:r>
      </w:fldSimple>
      <w:r w:rsidR="00E85FD5">
        <w:t>.</w:t>
      </w:r>
      <w:fldSimple w:instr=" SEQ Figure \* ARABIC \s 1 ">
        <w:r w:rsidR="00E85FD5">
          <w:rPr>
            <w:noProof/>
          </w:rPr>
          <w:t>11</w:t>
        </w:r>
      </w:fldSimple>
      <w:bookmarkEnd w:id="50"/>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m:t>
                </m:r>
              </m:sub>
            </m:sSub>
          </m:e>
        </m:d>
      </m:oMath>
      <w:r>
        <w:t>.</w:t>
      </w:r>
      <w:r w:rsidR="009F2AC2">
        <w:t xml:space="preserve"> The dashed line shows the extension of the fit to the origin.</w:t>
      </w:r>
    </w:p>
    <w:p w:rsidR="00DF60B3" w:rsidRDefault="00DF60B3" w:rsidP="001C7C42">
      <w:pPr>
        <w:pStyle w:val="Heading2"/>
      </w:pPr>
      <w:r>
        <w:t xml:space="preserve">Photoresist </w:t>
      </w:r>
      <w:r w:rsidR="00957A87">
        <w:t>R</w:t>
      </w:r>
      <w:r>
        <w:t xml:space="preserve">esiduals on </w:t>
      </w:r>
      <w:r w:rsidR="00957A87">
        <w:t>G</w:t>
      </w:r>
      <w:r>
        <w:t xml:space="preserve">raphene </w:t>
      </w:r>
      <w:r w:rsidR="00957A87">
        <w:t>C</w:t>
      </w:r>
      <w:r>
        <w:t>hannels</w:t>
      </w:r>
    </w:p>
    <w:p w:rsidR="00F05765" w:rsidRDefault="00F05765" w:rsidP="00F05765">
      <w:r>
        <w:t xml:space="preserve">Photoresists are organic, which makes them adhere well to graphene. However, this high adhesion to graphene causes </w:t>
      </w:r>
      <w:r w:rsidR="00C66964">
        <w:t xml:space="preserve">resist residuals to stay on the graphene surface, increasing the contact resistance and acting as a dielectric barrier between the graphene and top gate oxide. The use of </w:t>
      </w:r>
      <w:r w:rsidR="00C66964">
        <w:lastRenderedPageBreak/>
        <w:t>oxygen plasma, or milder ozone, to remove the organic contaminants on the graphene and enhance the contact resistance has been reported in the literature</w:t>
      </w:r>
      <w:r w:rsidR="00C66964">
        <w:fldChar w:fldCharType="begin" w:fldLock="1"/>
      </w:r>
      <w:r w:rsidR="004C24E8">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"[87], [89], [105], [126]", "plainTextFormattedCitation" : "[87], [89], [105], [126]", "previouslyFormattedCitation" : "[86], [113], [115], [131]" }, "properties" : { "noteIndex" : 0 }, "schema" : "https://github.com/citation-style-language/schema/raw/master/csl-citation.json" }</w:instrText>
      </w:r>
      <w:r w:rsidR="00C66964">
        <w:fldChar w:fldCharType="separate"/>
      </w:r>
      <w:r w:rsidR="004C24E8" w:rsidRPr="004C24E8">
        <w:rPr>
          <w:noProof/>
        </w:rPr>
        <w:t>[87], [89], [105], [126]</w:t>
      </w:r>
      <w:r w:rsidR="00C66964">
        <w:fldChar w:fldCharType="end"/>
      </w:r>
      <w:r w:rsidR="00C66964">
        <w:t>.</w:t>
      </w:r>
    </w:p>
    <w:p w:rsidR="00600DC3" w:rsidRDefault="00600DC3" w:rsidP="00600DC3">
      <w:r>
        <w:t>We studied the residual left over graphene channels after the channel definition step to evaluate how much residual is left by different residues. We used AFM analysis to evaluate the step height over the graphene channel right after removing the sacrificial photoresist layer used as an etch mask, as outlined in</w:t>
      </w:r>
      <w:r w:rsidR="001771E9">
        <w:t xml:space="preserve"> Appendix B</w:t>
      </w:r>
      <w:r>
        <w:t>.</w:t>
      </w:r>
      <w:r w:rsidR="00AD152A">
        <w:t xml:space="preserve"> The step heights using the different photoresists and developers used in Section </w:t>
      </w:r>
      <w:r w:rsidR="00AD152A">
        <w:fldChar w:fldCharType="begin"/>
      </w:r>
      <w:r w:rsidR="00AD152A">
        <w:instrText xml:space="preserve"> REF _Ref489991930 \r \h </w:instrText>
      </w:r>
      <w:r w:rsidR="00AD152A">
        <w:fldChar w:fldCharType="separate"/>
      </w:r>
      <w:r w:rsidR="00AD152A">
        <w:rPr>
          <w:cs/>
        </w:rPr>
        <w:t>‎</w:t>
      </w:r>
      <w:r w:rsidR="00AD152A">
        <w:t>6.3</w:t>
      </w:r>
      <w:r w:rsidR="00AD152A">
        <w:fldChar w:fldCharType="end"/>
      </w:r>
      <w:r w:rsidR="00AD152A">
        <w:t xml:space="preserve"> are shown in </w:t>
      </w:r>
      <w:r w:rsidR="005426B4">
        <w:fldChar w:fldCharType="begin"/>
      </w:r>
      <w:r w:rsidR="005426B4">
        <w:instrText xml:space="preserve"> REF _Ref489994045 \h </w:instrText>
      </w:r>
      <w:r w:rsidR="005426B4">
        <w:fldChar w:fldCharType="separate"/>
      </w:r>
      <w:r w:rsidR="005426B4">
        <w:t xml:space="preserve">Figure </w:t>
      </w:r>
      <w:r w:rsidR="005426B4">
        <w:rPr>
          <w:noProof/>
          <w:cs/>
        </w:rPr>
        <w:t>‎</w:t>
      </w:r>
      <w:r w:rsidR="005426B4">
        <w:rPr>
          <w:noProof/>
        </w:rPr>
        <w:t>6</w:t>
      </w:r>
      <w:r w:rsidR="005426B4">
        <w:t>.</w:t>
      </w:r>
      <w:r w:rsidR="005426B4">
        <w:rPr>
          <w:noProof/>
        </w:rPr>
        <w:t>12</w:t>
      </w:r>
      <w:r w:rsidR="005426B4">
        <w:fldChar w:fldCharType="end"/>
      </w:r>
      <w:r w:rsidR="00AD152A">
        <w:t>.</w:t>
      </w:r>
    </w:p>
    <w:p w:rsidR="00BA0307" w:rsidRPr="00F05765" w:rsidRDefault="00BA0307" w:rsidP="00600DC3">
      <w:r>
        <w:t xml:space="preserve">The CD26 developer with S1805 resist shows the smallest step height, 1.19 </w:t>
      </w:r>
      <w:r>
        <w:rPr>
          <w:rFonts w:cs="Times"/>
        </w:rPr>
        <w:t>±</w:t>
      </w:r>
      <w:r>
        <w:t xml:space="preserve"> 0.16 nm, which is quite close to the idea AFM step height of graphene</w:t>
      </w:r>
      <w:r w:rsidR="00201FA7">
        <w:t>, indicating a very small residue</w:t>
      </w:r>
      <w:r w:rsidR="003719AA">
        <w:fldChar w:fldCharType="begin" w:fldLock="1"/>
      </w:r>
      <w:r w:rsidR="00E85FD5">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"[17], [151], [260]", "plainTextFormattedCitation" : "[17], [151], [260]", "previouslyFormattedCitation" : "[17], [151], [260]" }, "properties" : { "noteIndex" : 0 }, "schema" : "https://github.com/citation-style-language/schema/raw/master/csl-citation.json" }</w:instrText>
      </w:r>
      <w:r w:rsidR="003719AA">
        <w:fldChar w:fldCharType="separate"/>
      </w:r>
      <w:r w:rsidR="00E85FD5" w:rsidRPr="00E85FD5">
        <w:rPr>
          <w:noProof/>
        </w:rPr>
        <w:t>[17], [151], [260]</w:t>
      </w:r>
      <w:r w:rsidR="003719A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A3D7E" w:rsidTr="00CA3D7E">
        <w:tc>
          <w:tcPr>
            <w:tcW w:w="4675" w:type="dxa"/>
            <w:vAlign w:val="bottom"/>
          </w:tcPr>
          <w:p w:rsidR="00655CF0" w:rsidRDefault="00416BBF" w:rsidP="00CA3D7E">
            <w:pPr>
              <w:ind w:firstLine="0"/>
              <w:jc w:val="center"/>
              <w:rPr>
                <w:noProof/>
              </w:rPr>
            </w:pPr>
            <w:r>
              <w:rPr>
                <w:noProof/>
              </w:rPr>
              <w:drawing>
                <wp:inline distT="0" distB="0" distL="0" distR="0">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CA3D7E" w:rsidRDefault="00CA3D7E" w:rsidP="00CA3D7E">
            <w:pPr>
              <w:ind w:firstLine="0"/>
              <w:jc w:val="center"/>
              <w:rPr>
                <w:noProof/>
              </w:rPr>
            </w:pPr>
          </w:p>
          <w:p w:rsidR="00655CF0" w:rsidRDefault="00655CF0" w:rsidP="00CA3D7E">
            <w:pPr>
              <w:ind w:firstLine="0"/>
              <w:jc w:val="center"/>
            </w:pPr>
            <w:r>
              <w:rPr>
                <w:noProof/>
              </w:rPr>
              <w:t>(a)</w:t>
            </w:r>
          </w:p>
        </w:tc>
        <w:tc>
          <w:tcPr>
            <w:tcW w:w="4675" w:type="dxa"/>
            <w:vAlign w:val="bottom"/>
          </w:tcPr>
          <w:p w:rsidR="00655CF0" w:rsidRDefault="00416BBF" w:rsidP="005E5780">
            <w:pPr>
              <w:ind w:firstLine="0"/>
              <w:jc w:val="center"/>
            </w:pPr>
            <w:r>
              <w:rPr>
                <w:noProof/>
              </w:rPr>
              <w:drawing>
                <wp:inline distT="0" distB="0" distL="0" distR="0">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655CF0" w:rsidRDefault="00655CF0" w:rsidP="005E5780">
            <w:pPr>
              <w:ind w:firstLine="0"/>
              <w:jc w:val="center"/>
            </w:pPr>
            <w:r>
              <w:t>(b)</w:t>
            </w:r>
          </w:p>
        </w:tc>
      </w:tr>
      <w:tr w:rsidR="00416BBF" w:rsidTr="005E5780">
        <w:tc>
          <w:tcPr>
            <w:tcW w:w="4675" w:type="dxa"/>
            <w:vAlign w:val="bottom"/>
          </w:tcPr>
          <w:p w:rsidR="00CB26EA" w:rsidRDefault="00CB26EA" w:rsidP="005E5780">
            <w:pPr>
              <w:ind w:firstLine="0"/>
              <w:jc w:val="center"/>
            </w:pPr>
          </w:p>
          <w:p w:rsidR="00655CF0" w:rsidRDefault="00416BBF" w:rsidP="005E5780">
            <w:pPr>
              <w:ind w:firstLine="0"/>
              <w:jc w:val="center"/>
            </w:pPr>
            <w:r>
              <w:rPr>
                <w:noProof/>
              </w:rPr>
              <w:drawing>
                <wp:inline distT="0" distB="0" distL="0" distR="0">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655CF0" w:rsidRDefault="00655CF0" w:rsidP="005E5780">
            <w:pPr>
              <w:ind w:firstLine="0"/>
              <w:jc w:val="center"/>
            </w:pPr>
            <w:r>
              <w:t>(c)</w:t>
            </w:r>
          </w:p>
        </w:tc>
        <w:tc>
          <w:tcPr>
            <w:tcW w:w="4675" w:type="dxa"/>
            <w:vAlign w:val="bottom"/>
          </w:tcPr>
          <w:p w:rsidR="00655CF0" w:rsidRDefault="00416BBF" w:rsidP="005E5780">
            <w:pPr>
              <w:ind w:firstLine="0"/>
              <w:jc w:val="center"/>
            </w:pPr>
            <w:r>
              <w:rPr>
                <w:noProof/>
              </w:rPr>
              <w:drawing>
                <wp:inline distT="0" distB="0" distL="0" distR="0">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416BBF" w:rsidRDefault="00416BBF" w:rsidP="005426B4">
            <w:pPr>
              <w:keepNext/>
              <w:ind w:firstLine="0"/>
              <w:jc w:val="center"/>
            </w:pPr>
            <w:r>
              <w:t>(d)</w:t>
            </w:r>
          </w:p>
        </w:tc>
      </w:tr>
    </w:tbl>
    <w:p w:rsidR="00BC4C90" w:rsidRDefault="005426B4" w:rsidP="006C6A60">
      <w:pPr>
        <w:pStyle w:val="Caption"/>
      </w:pPr>
      <w:bookmarkStart w:id="51" w:name="_Ref489994045"/>
      <w:r>
        <w:lastRenderedPageBreak/>
        <w:t xml:space="preserve">Figure </w:t>
      </w:r>
      <w:fldSimple w:instr=" STYLEREF 1 \s ">
        <w:r w:rsidR="00E85FD5">
          <w:rPr>
            <w:noProof/>
            <w:cs/>
          </w:rPr>
          <w:t>‎</w:t>
        </w:r>
        <w:r w:rsidR="00E85FD5">
          <w:rPr>
            <w:noProof/>
          </w:rPr>
          <w:t>6</w:t>
        </w:r>
      </w:fldSimple>
      <w:r w:rsidR="00E85FD5">
        <w:t>.</w:t>
      </w:r>
      <w:fldSimple w:instr=" SEQ Figure \* ARABIC \s 1 ">
        <w:r w:rsidR="00E85FD5">
          <w:rPr>
            <w:noProof/>
          </w:rPr>
          <w:t>12</w:t>
        </w:r>
      </w:fldSimple>
      <w:bookmarkEnd w:id="51"/>
      <w:r>
        <w:t xml:space="preserve"> (a) False color SEM image showing the graphene FET with the scan area shown as a yellow line. (b)-(d) AFM scan results for when using CD 26, AZ Developer and AZ400 developer, respectively.</w:t>
      </w:r>
    </w:p>
    <w:p w:rsidR="00201FA7" w:rsidRPr="00201FA7" w:rsidRDefault="00201FA7" w:rsidP="00201FA7">
      <w:r>
        <w:t xml:space="preserve">On the contrary, the step height channels defined using AZ Developer and AZ400K with AZ4110 photoresist shows a </w:t>
      </w:r>
      <w:r w:rsidR="00052ACA">
        <w:t>step height</w:t>
      </w:r>
      <w:r>
        <w:t xml:space="preserve"> in the excess of 10 nm. </w:t>
      </w:r>
      <w:r w:rsidR="00052ACA">
        <w:t>These results point towards high adhesion between the photoresist and graphene. The large step height also mean that the interface of graphene is covered with a relatively thick residue, which will certainly affect the transport and interface properties.</w:t>
      </w:r>
      <w:r w:rsidR="00BD346F">
        <w:t xml:space="preserve"> This might be one of the reasons behind the large spread in extracted model values in Section </w:t>
      </w:r>
      <w:r w:rsidR="00BD346F">
        <w:fldChar w:fldCharType="begin"/>
      </w:r>
      <w:r w:rsidR="00BD346F">
        <w:instrText xml:space="preserve"> REF _Ref489991930 \r \h </w:instrText>
      </w:r>
      <w:r w:rsidR="00BD346F">
        <w:fldChar w:fldCharType="separate"/>
      </w:r>
      <w:r w:rsidR="00EC45ED">
        <w:rPr>
          <w:cs/>
        </w:rPr>
        <w:t>‎</w:t>
      </w:r>
      <w:r w:rsidR="00EC45ED">
        <w:t>6.3</w:t>
      </w:r>
      <w:r w:rsidR="00BD346F">
        <w:fldChar w:fldCharType="end"/>
      </w:r>
      <w:r w:rsidR="00BD346F">
        <w:t xml:space="preserve"> for the devices fabricated using AZ Developer and AZ400K.</w:t>
      </w:r>
    </w:p>
    <w:p w:rsidR="00655CF0" w:rsidRPr="00BC4C90" w:rsidRDefault="00655CF0" w:rsidP="00BC4C90"/>
    <w:p w:rsidR="00D64B58" w:rsidRDefault="00D64B58" w:rsidP="00D64B58"/>
    <w:p w:rsidR="00D64B58" w:rsidRDefault="00D64B58">
      <w:r>
        <w:br w:type="page"/>
      </w:r>
    </w:p>
    <w:p w:rsidR="00A9101C" w:rsidRDefault="00D64B58" w:rsidP="00AB7B79">
      <w:pPr>
        <w:pStyle w:val="Heading1"/>
      </w:pPr>
      <w:r>
        <w:lastRenderedPageBreak/>
        <w:t>Conclusion and Future Work</w:t>
      </w:r>
    </w:p>
    <w:p w:rsidR="00B82B95" w:rsidRPr="00B82B95" w:rsidRDefault="003B608E" w:rsidP="003B608E">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4A4501" w:rsidRDefault="004A4501" w:rsidP="001C7C42">
      <w:pPr>
        <w:pStyle w:val="Heading2"/>
      </w:pPr>
      <w:r>
        <w:t>Alloyed Contacts for Optimized Thermal and Electrical Contact Resistance</w:t>
      </w:r>
    </w:p>
    <w:p w:rsidR="0090734A" w:rsidRDefault="0090734A" w:rsidP="00292F47">
      <w:r>
        <w:t xml:space="preserve">Losses in </w:t>
      </w:r>
      <w:r w:rsidR="00292F47">
        <w:t>metal-graphene electrical contacts creates 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phonon scattering.</w:t>
      </w:r>
    </w:p>
    <w:p w:rsidR="00A44626" w:rsidRDefault="00A44626" w:rsidP="00A44626">
      <w:r>
        <w:t xml:space="preserve">The thermal interface </w:t>
      </w:r>
      <w:r w:rsidR="00B369B3">
        <w:t xml:space="preserve">and electrical contact </w:t>
      </w:r>
      <w:r>
        <w:t>resistance is a strong function of the interface quality and bonding between the materials. Metals on graphene interface change the graphene band structure if they chemisorb on it, and dope it when they adsorb to it</w:t>
      </w:r>
      <w:r w:rsidR="00E85FD5">
        <w:fldChar w:fldCharType="begin" w:fldLock="1"/>
      </w:r>
      <w:r w:rsidR="004C24E8">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"[81], [99]", "plainTextFormattedCitation" : "[81], [99]", "previouslyFormattedCitation" : "[108], [125]" }, "properties" : { "noteIndex" : 0 }, "schema" : "https://github.com/citation-style-language/schema/raw/master/csl-citation.json" }</w:instrText>
      </w:r>
      <w:r w:rsidR="00E85FD5">
        <w:fldChar w:fldCharType="separate"/>
      </w:r>
      <w:r w:rsidR="004C24E8" w:rsidRPr="004C24E8">
        <w:rPr>
          <w:noProof/>
        </w:rPr>
        <w:t>[81], [99]</w:t>
      </w:r>
      <w:r w:rsidR="00E85FD5">
        <w:fldChar w:fldCharType="end"/>
      </w:r>
      <w:r>
        <w:t>. Elemental metals span the interaction spectrum from of no interaction as gold on graphene, to weak interaction as in palladium on graphene, and finally strong interaction that leads to band structure changes as in the case of nickel on graphene</w:t>
      </w:r>
      <w:r w:rsidR="00E85FD5">
        <w:fldChar w:fldCharType="begin" w:fldLock="1"/>
      </w:r>
      <w:r w:rsidR="004C24E8">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"[77], [81], [99]", "plainTextFormattedCitation" : "[77], [81], [99]", "previouslyFormattedCitation" : "[104], [108], [125]" }, "properties" : { "noteIndex" : 0 }, "schema" : "https://github.com/citation-style-language/schema/raw/master/csl-citation.json" }</w:instrText>
      </w:r>
      <w:r w:rsidR="00E85FD5">
        <w:fldChar w:fldCharType="separate"/>
      </w:r>
      <w:r w:rsidR="004C24E8" w:rsidRPr="004C24E8">
        <w:rPr>
          <w:noProof/>
        </w:rPr>
        <w:t>[77], [81], [99]</w:t>
      </w:r>
      <w:r w:rsidR="00E85FD5">
        <w:fldChar w:fldCharType="end"/>
      </w:r>
      <w:r>
        <w:t>.</w:t>
      </w:r>
      <w:r w:rsidR="00E85FD5">
        <w:t xml:space="preserve"> An example of the thermal interface and electrical contact conductance is shown in </w:t>
      </w:r>
      <w:r w:rsidR="00E85FD5">
        <w:fldChar w:fldCharType="begin"/>
      </w:r>
      <w:r w:rsidR="00E85FD5">
        <w:instrText xml:space="preserve"> REF _Ref490557230 \h </w:instrText>
      </w:r>
      <w:r w:rsidR="00E85FD5">
        <w:fldChar w:fldCharType="separate"/>
      </w:r>
      <w:r w:rsidR="00E85FD5">
        <w:t xml:space="preserve">Figure </w:t>
      </w:r>
      <w:r w:rsidR="00E85FD5">
        <w:rPr>
          <w:noProof/>
          <w:cs/>
        </w:rPr>
        <w:t>‎</w:t>
      </w:r>
      <w:r w:rsidR="00E85FD5">
        <w:rPr>
          <w:noProof/>
        </w:rPr>
        <w:t>7</w:t>
      </w:r>
      <w:r w:rsidR="00E85FD5">
        <w:t>.</w:t>
      </w:r>
      <w:r w:rsidR="00E85FD5">
        <w:rPr>
          <w:noProof/>
        </w:rPr>
        <w:t>1</w:t>
      </w:r>
      <w:r w:rsidR="00E85FD5">
        <w:fldChar w:fldCharType="end"/>
      </w:r>
      <w:r w:rsidR="00E85FD5">
        <w:fldChar w:fldCharType="begin" w:fldLock="1"/>
      </w:r>
      <w:r w:rsidR="004C24E8">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"[91], [107], [257], [258], [262]", "plainTextFormattedCitation" : "[91], [107], [257], [258], [262]", "previouslyFormattedCitation" : "[117], [133], [257], [258], [262]" }, "properties" : { "noteIndex" : 0 }, "schema" : "https://github.com/citation-style-language/schema/raw/master/csl-citation.json" }</w:instrText>
      </w:r>
      <w:r w:rsidR="00E85FD5">
        <w:fldChar w:fldCharType="separate"/>
      </w:r>
      <w:r w:rsidR="004C24E8" w:rsidRPr="004C24E8">
        <w:rPr>
          <w:noProof/>
        </w:rPr>
        <w:t>[91], [107], [257], [258], [262]</w:t>
      </w:r>
      <w:r w:rsidR="00E85FD5">
        <w:fldChar w:fldCharType="end"/>
      </w:r>
      <w:r w:rsidR="00E85FD5">
        <w:t>. The optimal contact would be one in the top right corner with high thermal interface and electrical contact resistance.</w:t>
      </w:r>
    </w:p>
    <w:p w:rsidR="00E85FD5" w:rsidRDefault="00E85FD5" w:rsidP="00E85FD5">
      <w:r>
        <w:t>The use of metal alloys allows us to fine-tune the interface properties. Pd-Ni and Au-Pd alloys could span the interaction spectrum between their respective elements. However, the experimental evaluation of thermal interface and electrical contact resistance would be tedious.</w:t>
      </w:r>
    </w:p>
    <w:p w:rsidR="00E85FD5" w:rsidRPr="0090734A" w:rsidRDefault="00E85FD5" w:rsidP="00E85FD5">
      <w:r>
        <w:lastRenderedPageBreak/>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85FD5" w:rsidRDefault="00E85FD5" w:rsidP="00E85FD5">
      <w:pPr>
        <w:keepNext/>
        <w:ind w:firstLine="0"/>
        <w:jc w:val="center"/>
      </w:pPr>
      <w:r>
        <w:rPr>
          <w:noProof/>
        </w:rPr>
        <w:drawing>
          <wp:inline distT="0" distB="0" distL="0" distR="0">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85FD5" w:rsidRDefault="00E85FD5" w:rsidP="00E85FD5">
      <w:pPr>
        <w:pStyle w:val="Caption"/>
      </w:pPr>
      <w:bookmarkStart w:id="52" w:name="_Ref490557230"/>
      <w:r>
        <w:t xml:space="preserve">Figure </w:t>
      </w:r>
      <w:fldSimple w:instr=" STYLEREF 1 \s ">
        <w:r>
          <w:rPr>
            <w:noProof/>
            <w:cs/>
          </w:rPr>
          <w:t>‎</w:t>
        </w:r>
        <w:r>
          <w:rPr>
            <w:noProof/>
          </w:rPr>
          <w:t>7</w:t>
        </w:r>
      </w:fldSimple>
      <w:r>
        <w:t>.</w:t>
      </w:r>
      <w:fldSimple w:instr=" SEQ Figure \* ARABIC \s 1 ">
        <w:r>
          <w:rPr>
            <w:noProof/>
          </w:rPr>
          <w:t>1</w:t>
        </w:r>
      </w:fldSimple>
      <w:bookmarkEnd w:id="52"/>
      <w:r>
        <w:t xml:space="preserve"> Thermal Interface and Elecrtrical Conductance of different elemental metals on graphene.</w:t>
      </w:r>
    </w:p>
    <w:p w:rsidR="004A4501" w:rsidRDefault="004A4501" w:rsidP="001C7C42">
      <w:pPr>
        <w:pStyle w:val="Heading2"/>
      </w:pPr>
      <w:r>
        <w:t>Mixing 2D Materials for Optimized Contacts</w:t>
      </w:r>
    </w:p>
    <w:p w:rsidR="00185422" w:rsidRPr="00185422" w:rsidRDefault="00185422" w:rsidP="00CF0E0B">
      <w:r>
        <w:t>Contacts to 2D materials poses a challenge. Contacts dope 2D materials, and with 2D materials with a band-gap as MoS2, the contact doping determines the device type</w:t>
      </w:r>
      <w:r w:rsidR="00CF0E0B">
        <w:fldChar w:fldCharType="begin" w:fldLock="1"/>
      </w:r>
      <w:r w:rsidR="00CF0E0B">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"[31], [263]", "plainTextFormattedCitation" : "[31], [263]", "previouslyFormattedCitation" : "[31], [263]" }, "properties" : { "noteIndex" : 0 }, "schema" : "https://github.com/citation-style-language/schema/raw/master/csl-citation.json" }</w:instrText>
      </w:r>
      <w:r w:rsidR="00CF0E0B">
        <w:fldChar w:fldCharType="separate"/>
      </w:r>
      <w:r w:rsidR="00CF0E0B" w:rsidRPr="00CF0E0B">
        <w:rPr>
          <w:noProof/>
        </w:rPr>
        <w:t>[31], [263]</w:t>
      </w:r>
      <w:r w:rsidR="00CF0E0B">
        <w:fldChar w:fldCharType="end"/>
      </w:r>
      <w:r>
        <w:t>. In addition, reduction of the contact resistance is crucial for the realization of high-performance devices.</w:t>
      </w:r>
      <w:r w:rsidR="00CF0E0B">
        <w:t xml:space="preserve"> Graphene seems as a promising alternative to acts as an intermediate contact between metals and other 2D electronics</w:t>
      </w:r>
      <w:r w:rsidR="00CF0E0B">
        <w:fldChar w:fldCharType="begin" w:fldLock="1"/>
      </w:r>
      <w:r w:rsidR="00647AE7">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"[31], [264]\u2013[266]", "plainTextFormattedCitation" : "[31], [264]\u2013[266]", "previouslyFormattedCitation" : "[31], [264]\u2013[266]" }, "properties" : { "noteIndex" : 0 }, "schema" : "https://github.com/citation-style-language/schema/raw/master/csl-citation.json" }</w:instrText>
      </w:r>
      <w:r w:rsidR="00CF0E0B">
        <w:fldChar w:fldCharType="separate"/>
      </w:r>
      <w:r w:rsidR="00CF0E0B" w:rsidRPr="00CF0E0B">
        <w:rPr>
          <w:noProof/>
        </w:rPr>
        <w:t>[31], [264]–[266]</w:t>
      </w:r>
      <w:r w:rsidR="00CF0E0B">
        <w:fldChar w:fldCharType="end"/>
      </w:r>
      <w:r w:rsidR="00CF0E0B">
        <w:t xml:space="preserve">. The combination of alloyed metals with graphene </w:t>
      </w:r>
      <w:r w:rsidR="00CF0E0B">
        <w:lastRenderedPageBreak/>
        <w:t>intermediate contacts to 2D materials might pave new ways in the understanding of 2D material contacts, and pave the road for high-performance 2D electronics.</w:t>
      </w:r>
    </w:p>
    <w:p w:rsidR="00185422" w:rsidRDefault="00185422" w:rsidP="00185422">
      <w:pPr>
        <w:pStyle w:val="Heading2"/>
      </w:pPr>
      <w:r>
        <w:t>Oblique incidence diodes using exfoliated graphene encapsulated by hBN</w:t>
      </w:r>
    </w:p>
    <w:p w:rsidR="00647AE7" w:rsidRDefault="00647AE7" w:rsidP="00E768BF">
      <w:r>
        <w:t>Charge carrier scattering limits the performance of devices that rely on ballistic transport for proper operation</w:t>
      </w:r>
      <w:r w:rsidR="00AA6BEB">
        <w:t>, as in oblique incidence diodes</w:t>
      </w:r>
      <w:r>
        <w:t>. The use of hBN as a substrate has been shown to yield very high mean free paths even at room temperature</w:t>
      </w:r>
      <w:r>
        <w:fldChar w:fldCharType="begin" w:fldLock="1"/>
      </w:r>
      <w:r w:rsidR="009E6F13">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"[232], [233]", "plainTextFormattedCitation" : "[232], [233]", "previouslyFormattedCitation" : "[232], [233]" }, "properties" : { "noteIndex" : 0 }, "schema" : "https://github.com/citation-style-language/schema/raw/master/csl-citation.json" }</w:instrText>
      </w:r>
      <w:r>
        <w:fldChar w:fldCharType="separate"/>
      </w:r>
      <w:r w:rsidRPr="00647AE7">
        <w:rPr>
          <w:noProof/>
        </w:rPr>
        <w:t>[232], [233]</w:t>
      </w:r>
      <w:r>
        <w:fldChar w:fldCharType="end"/>
      </w:r>
      <w:r>
        <w:t xml:space="preserve">. </w:t>
      </w:r>
      <w:r w:rsidR="00E768BF">
        <w:t>Accordingly, designing oblique incidence dioes using exfoliated graphene encapsulated by hBN is projected to reduce charge carrier scattering leading to a narrower angular distribution of charge carriers. The projected reduction in angular distribution spread would increase the forward-to-backward current ratio significantly, allowing the realization of practical graphene diodes.</w:t>
      </w:r>
    </w:p>
    <w:p w:rsidR="00782BC6" w:rsidRPr="00647AE7" w:rsidRDefault="00782BC6" w:rsidP="00782BC6">
      <w:r>
        <w:t>It is worth noting that encapsulation of graphene might not be enough to reduce the angular spread of charge carriers. Top-contacted graphene devices show large contact resistance relative to edge contacts, which can be contributed to more scattering at the contact</w:t>
      </w:r>
      <w:r w:rsidR="009E6F13">
        <w:fldChar w:fldCharType="begin" w:fldLock="1"/>
      </w:r>
      <w:r w:rsidR="006A2969">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"[234]", "plainTextFormattedCitation" : "[234]", "previouslyFormattedCitation" : "[234]" }, "properties" : { "noteIndex" : 0 }, "schema" : "https://github.com/citation-style-language/schema/raw/master/csl-citation.json" }</w:instrText>
      </w:r>
      <w:r w:rsidR="009E6F13">
        <w:fldChar w:fldCharType="separate"/>
      </w:r>
      <w:r w:rsidR="009E6F13" w:rsidRPr="009E6F13">
        <w:rPr>
          <w:noProof/>
        </w:rPr>
        <w:t>[234]</w:t>
      </w:r>
      <w:r w:rsidR="009E6F13">
        <w:fldChar w:fldCharType="end"/>
      </w:r>
      <w:r>
        <w:t>. As such, the optimal device structure would incorporate hBN-encapsulated exfoliated graphene, with edge contacts.</w:t>
      </w:r>
    </w:p>
    <w:p w:rsidR="00185422" w:rsidRDefault="00185422" w:rsidP="00185422">
      <w:pPr>
        <w:pStyle w:val="Heading2"/>
      </w:pPr>
      <w:r>
        <w:t>CVD Graphene over CVD hBN</w:t>
      </w:r>
    </w:p>
    <w:p w:rsidR="006A2969" w:rsidRDefault="006A2969" w:rsidP="002C20E2">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rsidR="00612502">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"[223], [231]\u2013[233], [259], [265], [267], [268]", "plainTextFormattedCitation" : "[223], [231]\u2013[233], [259], [265], [267], [268]", "previouslyFormattedCitation" : "[223], [231]\u2013[233], [259], [265], [267], [268]" }, "properties" : { "noteIndex" : 0 }, "schema" : "https://github.com/citation-style-language/schema/raw/master/csl-citation.json" }</w:instrText>
      </w:r>
      <w:r>
        <w:fldChar w:fldCharType="separate"/>
      </w:r>
      <w:r w:rsidRPr="006A2969">
        <w:rPr>
          <w:noProof/>
        </w:rPr>
        <w:t>[223], [231]–[233], [259], [265], [267], [268]</w:t>
      </w:r>
      <w:r>
        <w:fldChar w:fldCharType="end"/>
      </w:r>
      <w:r>
        <w:t>, it is the rational choice for use with graphene in heterogeneous graphene-CMOS circuits. The growth of wafer-scale hBN opens the way for integration of CVD graphene devices with CVD hBN</w:t>
      </w:r>
      <w:r w:rsidR="00612502">
        <w:fldChar w:fldCharType="begin" w:fldLock="1"/>
      </w:r>
      <w:r w:rsidR="004C24E8">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"[269]\u2013[271]", "plainTextFormattedCitation" : "[269]\u2013[271]", "previouslyFormattedCitation" : "[269]\u2013[271]" }, "properties" : { "noteIndex" : 0 }, "schema" : "https://github.com/citation-style-language/schema/raw/master/csl-citation.json" }</w:instrText>
      </w:r>
      <w:r w:rsidR="00612502">
        <w:fldChar w:fldCharType="separate"/>
      </w:r>
      <w:r w:rsidR="00612502" w:rsidRPr="00612502">
        <w:rPr>
          <w:noProof/>
        </w:rPr>
        <w:t>[269]–[271]</w:t>
      </w:r>
      <w:r w:rsidR="00612502">
        <w:fldChar w:fldCharType="end"/>
      </w:r>
      <w:r>
        <w:t xml:space="preserve">, which would allow the creation of </w:t>
      </w:r>
      <w:r w:rsidR="002C20E2">
        <w:t xml:space="preserve">wafer-scale, </w:t>
      </w:r>
      <w:r>
        <w:t>high-performance graphene devices.</w:t>
      </w:r>
      <w:r w:rsidR="002C20E2">
        <w:t xml:space="preserve"> More work is needed to evaluate the performance of heterostructures created using CVD graphene with CVD hBN and to understand the processing and performance limitations of such devices.</w:t>
      </w:r>
    </w:p>
    <w:p w:rsidR="00F80E0E" w:rsidRDefault="00F80E0E" w:rsidP="00F80E0E">
      <w:pPr>
        <w:pStyle w:val="Heading2"/>
      </w:pPr>
      <w:r>
        <w:lastRenderedPageBreak/>
        <w:t>Conclusion</w:t>
      </w:r>
    </w:p>
    <w:p w:rsidR="001D6757" w:rsidRDefault="001D6757" w:rsidP="00B747D3">
      <w:r>
        <w:t xml:space="preserve">Heterogeneous integration of graphene with CMOS </w:t>
      </w:r>
      <w:r w:rsidR="00160E2D">
        <w:t xml:space="preserve">allows the utilization of the advantages of both CMOS and graphene. In this work, we </w:t>
      </w:r>
      <w:r w:rsidR="00CA4C6D">
        <w:t xml:space="preserve">presented several </w:t>
      </w:r>
      <w:r w:rsidR="00160E2D">
        <w:t xml:space="preserve">non-transistor graphene devices </w:t>
      </w:r>
      <w:r w:rsidR="00CA4C6D">
        <w:t>that implement different circuit functions</w:t>
      </w:r>
      <w:r w:rsidR="00863D9E">
        <w:t>. These graphene devices sh</w:t>
      </w:r>
      <w:r w:rsidR="006D3D7D">
        <w:t xml:space="preserve">ow performance traits that are better than CMOS in some aspects, but technological </w:t>
      </w:r>
      <w:r w:rsidR="00B747D3">
        <w:t xml:space="preserve">obstacles limit their </w:t>
      </w:r>
      <w:r w:rsidR="00AE5D02">
        <w:t>applicability in practical systems.</w:t>
      </w:r>
    </w:p>
    <w:p w:rsidR="00AE5D02" w:rsidRPr="001D6757" w:rsidRDefault="00AE5D02" w:rsidP="00CD6DA2">
      <w:r>
        <w:t>The implementation of high-performance graphene-CMOS heterogeneous systems requires surmounting the current technological constraints.</w:t>
      </w:r>
      <w:r w:rsidR="00B440AB">
        <w:t xml:space="preserve"> However, novel graphene devices show promising performance when used in</w:t>
      </w:r>
      <w:r w:rsidR="00CD6DA2">
        <w:t xml:space="preserve"> non-conventional transistor </w:t>
      </w:r>
      <w:r w:rsidR="00B440AB">
        <w:t>architectures.</w:t>
      </w:r>
    </w:p>
    <w:p w:rsidR="00F80E0E" w:rsidRPr="006A2969" w:rsidRDefault="00F80E0E" w:rsidP="002C20E2"/>
    <w:p w:rsidR="00594D04" w:rsidRPr="00594D04" w:rsidRDefault="00594D04" w:rsidP="00594D04"/>
    <w:p w:rsidR="00D60E7D" w:rsidRDefault="00D60E7D" w:rsidP="00D60E7D"/>
    <w:p w:rsidR="00915CB2" w:rsidRPr="00915CB2" w:rsidRDefault="00915CB2" w:rsidP="00AB7B79">
      <w:pPr>
        <w:pStyle w:val="Heading1"/>
        <w:sectPr w:rsidR="00915CB2" w:rsidRPr="00915CB2" w:rsidSect="00D60E7D">
          <w:pgSz w:w="12240" w:h="15840"/>
          <w:pgMar w:top="1440" w:right="1440" w:bottom="1440" w:left="1440" w:header="720" w:footer="720" w:gutter="0"/>
          <w:cols w:space="720"/>
          <w:titlePg/>
          <w:docGrid w:linePitch="326"/>
        </w:sectPr>
      </w:pPr>
    </w:p>
    <w:p w:rsidR="00AB7B79" w:rsidRDefault="00000F22" w:rsidP="00AB7B79">
      <w:pPr>
        <w:pStyle w:val="Heading1"/>
        <w:numPr>
          <w:ilvl w:val="0"/>
          <w:numId w:val="0"/>
        </w:numPr>
        <w:sectPr w:rsidR="00AB7B79" w:rsidSect="008F16C4">
          <w:pgSz w:w="12240" w:h="15840"/>
          <w:pgMar w:top="1440" w:right="1440" w:bottom="1440" w:left="1440" w:header="720" w:footer="720" w:gutter="0"/>
          <w:cols w:space="720"/>
          <w:titlePg/>
          <w:docGrid w:linePitch="326"/>
        </w:sectPr>
      </w:pPr>
      <w:r>
        <w:lastRenderedPageBreak/>
        <w:t>Reference</w:t>
      </w:r>
      <w:r w:rsidR="000952A7">
        <w:t>s</w:t>
      </w:r>
    </w:p>
    <w:p w:rsidR="000E7D92" w:rsidRDefault="002B6276" w:rsidP="003E619F">
      <w:pPr>
        <w:pStyle w:val="Heading1App"/>
      </w:pPr>
      <w:bookmarkStart w:id="53" w:name="_Ref490092552"/>
      <w:r>
        <w:lastRenderedPageBreak/>
        <w:t xml:space="preserve">Graphene </w:t>
      </w:r>
      <w:r w:rsidRPr="00E612D2">
        <w:t>Processing</w:t>
      </w:r>
      <w:bookmarkEnd w:id="53"/>
    </w:p>
    <w:p w:rsidR="005F5DBD" w:rsidRDefault="005F5DBD" w:rsidP="003E619F">
      <w:pPr>
        <w:pStyle w:val="Heading2App"/>
      </w:pPr>
      <w:r>
        <w:t>Preprocessing Anneal</w:t>
      </w:r>
    </w:p>
    <w:p w:rsidR="00D15E0F" w:rsidRDefault="00D15E0F" w:rsidP="00D15E0F">
      <w:r>
        <w:t>CVD graphene transfer typically requires spinning a PMMA support layer over the graphene to hold it when etching away the growth substrate (typically copper)</w:t>
      </w:r>
      <w:r>
        <w:fldChar w:fldCharType="begin" w:fldLock="1"/>
      </w:r>
      <w:r w:rsidR="004C24E8">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"[123]", "plainTextFormattedCitation" : "[123]", "previouslyFormattedCitation" : "[83]" }, "properties" : { "noteIndex" : 0 }, "schema" : "https://github.com/citation-style-language/schema/raw/master/csl-citation.json" }</w:instrText>
      </w:r>
      <w:r>
        <w:fldChar w:fldCharType="separate"/>
      </w:r>
      <w:r w:rsidR="004C24E8" w:rsidRPr="004C24E8">
        <w:rPr>
          <w:noProof/>
        </w:rPr>
        <w:t>[123]</w:t>
      </w:r>
      <w:r>
        <w:fldChar w:fldCharType="end"/>
      </w:r>
      <w:r>
        <w:t>.</w:t>
      </w:r>
      <w:r w:rsidR="00D51D9A">
        <w:t xml:space="preserve"> PMMA residue affect the transport properties of graphene and increase the contact resistance. To remove the PMMA residue, graphene post transfer is annealed in a forming gas at around 300 </w:t>
      </w:r>
      <w:r w:rsidR="00D51D9A">
        <w:rPr>
          <w:rFonts w:cs="Times"/>
        </w:rPr>
        <w:t>°</w:t>
      </w:r>
      <w:r w:rsidR="00D51D9A">
        <w:t>C to remove the PMMA residuals</w:t>
      </w:r>
      <w:r w:rsidR="00D51D9A">
        <w:fldChar w:fldCharType="begin" w:fldLock="1"/>
      </w:r>
      <w:r w:rsidR="004C24E8">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"[14], [89], [108], [120], [123], [272], [273]", "plainTextFormattedCitation" : "[14], [89], [108], [120], [123], [272], [273]", "previouslyFormattedCitation" : "[14], [79], [83], [115], [134], [272], [273]" }, "properties" : { "noteIndex" : 0 }, "schema" : "https://github.com/citation-style-language/schema/raw/master/csl-citation.json" }</w:instrText>
      </w:r>
      <w:r w:rsidR="00D51D9A">
        <w:fldChar w:fldCharType="separate"/>
      </w:r>
      <w:r w:rsidR="004C24E8" w:rsidRPr="004C24E8">
        <w:rPr>
          <w:noProof/>
        </w:rPr>
        <w:t>[14], [89], [108], [120], [123], [272], [273]</w:t>
      </w:r>
      <w:r w:rsidR="00D51D9A">
        <w:fldChar w:fldCharType="end"/>
      </w:r>
      <w:r w:rsidR="00D51D9A">
        <w:t xml:space="preserve">. </w:t>
      </w:r>
    </w:p>
    <w:p w:rsidR="00D51D9A" w:rsidRDefault="00D51D9A" w:rsidP="00D15E0F">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r w:rsidR="0081390C">
        <w:t>.</w:t>
      </w:r>
    </w:p>
    <w:p w:rsidR="00596AF6" w:rsidRDefault="00596AF6" w:rsidP="003E619F">
      <w:pPr>
        <w:pStyle w:val="Heading2App"/>
      </w:pPr>
      <w:r>
        <w:t>Photoresist spin coat</w:t>
      </w:r>
    </w:p>
    <w:p w:rsidR="00596AF6" w:rsidRDefault="00596AF6" w:rsidP="00596AF6">
      <w:r>
        <w:t>The spin coating parameters depended on the photoresist used. The following parameters summarizes the photoresist spin coating parameters used throughout this work:</w:t>
      </w:r>
    </w:p>
    <w:p w:rsidR="00596AF6" w:rsidRDefault="00596AF6" w:rsidP="00906D95">
      <w:pPr>
        <w:pStyle w:val="ListParagraph"/>
        <w:numPr>
          <w:ilvl w:val="0"/>
          <w:numId w:val="4"/>
        </w:numPr>
      </w:pPr>
      <w:r>
        <w:t>S1805 Photoresist:</w:t>
      </w:r>
    </w:p>
    <w:p w:rsidR="00AE3441" w:rsidRDefault="00AE3441" w:rsidP="00906D95">
      <w:pPr>
        <w:pStyle w:val="ListParagraph"/>
        <w:numPr>
          <w:ilvl w:val="1"/>
          <w:numId w:val="4"/>
        </w:numPr>
      </w:pPr>
      <w:r>
        <w:t>Spin coat LOR3A lift-off layer at 4000 RPM for 45 seconds.</w:t>
      </w:r>
    </w:p>
    <w:p w:rsidR="00AE3441" w:rsidRDefault="00AE3441" w:rsidP="00906D95">
      <w:pPr>
        <w:pStyle w:val="ListParagraph"/>
        <w:numPr>
          <w:ilvl w:val="1"/>
          <w:numId w:val="4"/>
        </w:numPr>
      </w:pPr>
      <w:r>
        <w:t xml:space="preserve">Post spin bake at 190 </w:t>
      </w:r>
      <w:r>
        <w:rPr>
          <w:rFonts w:cs="Times"/>
        </w:rPr>
        <w:t>°</w:t>
      </w:r>
      <w:r>
        <w:t>C for 5 minutes.</w:t>
      </w:r>
    </w:p>
    <w:p w:rsidR="00AE3441" w:rsidRDefault="00AE3441" w:rsidP="00906D95">
      <w:pPr>
        <w:pStyle w:val="ListParagraph"/>
        <w:numPr>
          <w:ilvl w:val="1"/>
          <w:numId w:val="4"/>
        </w:numPr>
      </w:pPr>
      <w:r>
        <w:t>Spin coat S1805 resist at 4000 RPM for 45 seconds.</w:t>
      </w:r>
    </w:p>
    <w:p w:rsidR="00AE3441" w:rsidRDefault="00AE3441" w:rsidP="00906D95">
      <w:pPr>
        <w:pStyle w:val="ListParagraph"/>
        <w:numPr>
          <w:ilvl w:val="1"/>
          <w:numId w:val="4"/>
        </w:numPr>
      </w:pPr>
      <w:r>
        <w:t xml:space="preserve">Post spin bake at 115 </w:t>
      </w:r>
      <w:r>
        <w:rPr>
          <w:rFonts w:cs="Times"/>
        </w:rPr>
        <w:t>°</w:t>
      </w:r>
      <w:r>
        <w:t>C bake for 5 minutes.</w:t>
      </w:r>
    </w:p>
    <w:p w:rsidR="00596AF6" w:rsidRDefault="00AE3441" w:rsidP="00906D95">
      <w:pPr>
        <w:pStyle w:val="ListParagraph"/>
        <w:numPr>
          <w:ilvl w:val="0"/>
          <w:numId w:val="4"/>
        </w:numPr>
      </w:pPr>
      <w:r>
        <w:t>AZ4110 Photoresist:</w:t>
      </w:r>
    </w:p>
    <w:p w:rsidR="00AE3441" w:rsidRDefault="00AE3441" w:rsidP="00906D95">
      <w:pPr>
        <w:pStyle w:val="ListParagraph"/>
        <w:numPr>
          <w:ilvl w:val="1"/>
          <w:numId w:val="4"/>
        </w:numPr>
      </w:pPr>
      <w:r>
        <w:t xml:space="preserve">Spin coat AZ4110 photoresist at </w:t>
      </w:r>
      <w:r w:rsidR="00040400">
        <w:t>5</w:t>
      </w:r>
      <w:r>
        <w:t>000 RPM for 90 seconds</w:t>
      </w:r>
    </w:p>
    <w:p w:rsidR="00AE3441" w:rsidRPr="00596AF6" w:rsidRDefault="00AE3441" w:rsidP="00906D95">
      <w:pPr>
        <w:pStyle w:val="ListParagraph"/>
        <w:numPr>
          <w:ilvl w:val="1"/>
          <w:numId w:val="4"/>
        </w:numPr>
      </w:pPr>
      <w:r>
        <w:t xml:space="preserve">Post spin bake at 5 minute bake at 95 </w:t>
      </w:r>
      <w:r>
        <w:rPr>
          <w:rFonts w:cs="Times"/>
        </w:rPr>
        <w:t>°</w:t>
      </w:r>
      <w:r>
        <w:t>C</w:t>
      </w:r>
    </w:p>
    <w:p w:rsidR="00795535" w:rsidRDefault="005A5660" w:rsidP="003E619F">
      <w:pPr>
        <w:pStyle w:val="Heading2App"/>
      </w:pPr>
      <w:r w:rsidRPr="005A5660">
        <w:lastRenderedPageBreak/>
        <w:t>Photolithography</w:t>
      </w:r>
    </w:p>
    <w:p w:rsidR="0081390C" w:rsidRDefault="0081390C" w:rsidP="002360C5">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w:t>
      </w:r>
      <w:r w:rsidR="002360C5">
        <w:t xml:space="preserve"> The photolithography masks used were 4”x4”x0.090” Quartz AR with a chrome mask layer</w:t>
      </w:r>
      <w:r w:rsidR="00596AF6">
        <w:t>,</w:t>
      </w:r>
      <w:r w:rsidR="002360C5">
        <w:t xml:space="preserve"> </w:t>
      </w:r>
      <w:r w:rsidR="00596AF6">
        <w:t xml:space="preserve">procured </w:t>
      </w:r>
      <w:r w:rsidR="002360C5">
        <w:t>from Photronics Inc.</w:t>
      </w:r>
    </w:p>
    <w:p w:rsidR="00596AF6" w:rsidRDefault="00596AF6" w:rsidP="002360C5">
      <w:r>
        <w:t xml:space="preserve">The photolithography parameters depended on the photoresist used. The following </w:t>
      </w:r>
      <w:r w:rsidR="00AE3441">
        <w:t>parameters summarize the photolithography exposure and development procedure used throughout this work.</w:t>
      </w:r>
      <w:r w:rsidR="00204200">
        <w:t xml:space="preserve"> </w:t>
      </w:r>
      <w:r w:rsidR="00AE3441">
        <w:t>Note that prior to the exposure of the sample, a dummy sample was first exposed to ensure proper source calibration:</w:t>
      </w:r>
    </w:p>
    <w:p w:rsidR="00AE3441" w:rsidRDefault="00AE3441" w:rsidP="00906D95">
      <w:pPr>
        <w:pStyle w:val="ListParagraph"/>
        <w:numPr>
          <w:ilvl w:val="0"/>
          <w:numId w:val="5"/>
        </w:numPr>
      </w:pPr>
      <w:r>
        <w:t>S1805 Photoresist:</w:t>
      </w:r>
    </w:p>
    <w:p w:rsidR="00AE3441" w:rsidRDefault="00C13000" w:rsidP="00906D95">
      <w:pPr>
        <w:pStyle w:val="ListParagraph"/>
        <w:numPr>
          <w:ilvl w:val="1"/>
          <w:numId w:val="6"/>
        </w:numPr>
      </w:pPr>
      <w:r>
        <w:t>Exposure Time: 18 seconds</w:t>
      </w:r>
    </w:p>
    <w:p w:rsidR="00AE3441" w:rsidRDefault="00C13000" w:rsidP="00906D95">
      <w:pPr>
        <w:pStyle w:val="ListParagraph"/>
        <w:numPr>
          <w:ilvl w:val="1"/>
          <w:numId w:val="6"/>
        </w:numPr>
      </w:pPr>
      <w:r>
        <w:t>Development parameters: 1 minute in CD26 with gentle agitation followed by a 30 second rinse in gently running water.</w:t>
      </w:r>
    </w:p>
    <w:p w:rsidR="00AE3441" w:rsidRDefault="00AE3441" w:rsidP="00906D95">
      <w:pPr>
        <w:pStyle w:val="ListParagraph"/>
        <w:numPr>
          <w:ilvl w:val="0"/>
          <w:numId w:val="5"/>
        </w:numPr>
      </w:pPr>
      <w:r>
        <w:t>AZ4110 Photoresist</w:t>
      </w:r>
      <w:r w:rsidR="00040400">
        <w:t xml:space="preserve"> with AZ400K developer</w:t>
      </w:r>
      <w:r>
        <w:t>:</w:t>
      </w:r>
    </w:p>
    <w:p w:rsidR="00040400" w:rsidRDefault="00040400" w:rsidP="00906D95">
      <w:pPr>
        <w:pStyle w:val="ListParagraph"/>
        <w:numPr>
          <w:ilvl w:val="1"/>
          <w:numId w:val="5"/>
        </w:numPr>
      </w:pPr>
      <w:r>
        <w:t xml:space="preserve">Exposure Time: </w:t>
      </w:r>
      <w:r w:rsidR="008F4267">
        <w:t>45</w:t>
      </w:r>
      <w:r>
        <w:t xml:space="preserve"> seconds</w:t>
      </w:r>
    </w:p>
    <w:p w:rsidR="00040400" w:rsidRDefault="00040400" w:rsidP="00906D95">
      <w:pPr>
        <w:pStyle w:val="ListParagraph"/>
        <w:numPr>
          <w:ilvl w:val="1"/>
          <w:numId w:val="5"/>
        </w:numPr>
      </w:pPr>
      <w:r>
        <w:t xml:space="preserve">Development parameters: 1 minute in </w:t>
      </w:r>
      <w:r w:rsidR="008F4267">
        <w:t>1:4 AZ400K:DI (by volume)</w:t>
      </w:r>
      <w:r>
        <w:t xml:space="preserve"> with gentle agitation followed by a 30 second rinse in gently running water.</w:t>
      </w:r>
    </w:p>
    <w:p w:rsidR="008F4267" w:rsidRDefault="008F4267" w:rsidP="00906D95">
      <w:pPr>
        <w:pStyle w:val="ListParagraph"/>
        <w:numPr>
          <w:ilvl w:val="0"/>
          <w:numId w:val="5"/>
        </w:numPr>
      </w:pPr>
      <w:r>
        <w:t>AZ4110 Photoresist with AZ</w:t>
      </w:r>
      <w:r w:rsidR="00940AFD">
        <w:t xml:space="preserve"> </w:t>
      </w:r>
      <w:r>
        <w:t>developer:</w:t>
      </w:r>
    </w:p>
    <w:p w:rsidR="008F4267" w:rsidRDefault="008F4267" w:rsidP="00906D95">
      <w:pPr>
        <w:pStyle w:val="ListParagraph"/>
        <w:numPr>
          <w:ilvl w:val="1"/>
          <w:numId w:val="5"/>
        </w:numPr>
      </w:pPr>
      <w:r>
        <w:t xml:space="preserve">Exposure Time: </w:t>
      </w:r>
      <w:r w:rsidR="00940AFD">
        <w:t>3</w:t>
      </w:r>
      <w:r>
        <w:t>5 seconds</w:t>
      </w:r>
    </w:p>
    <w:p w:rsidR="00006A98" w:rsidRDefault="008F4267" w:rsidP="00906D95">
      <w:pPr>
        <w:pStyle w:val="ListParagraph"/>
        <w:numPr>
          <w:ilvl w:val="1"/>
          <w:numId w:val="5"/>
        </w:numPr>
      </w:pPr>
      <w:r>
        <w:t>Development parameters: 1</w:t>
      </w:r>
      <w:r w:rsidR="00940AFD">
        <w:t>.7</w:t>
      </w:r>
      <w:r>
        <w:t xml:space="preserve"> minute</w:t>
      </w:r>
      <w:r w:rsidR="00940AFD">
        <w:t>s</w:t>
      </w:r>
      <w:r>
        <w:t xml:space="preserve"> in 1:</w:t>
      </w:r>
      <w:r w:rsidR="00940AFD">
        <w:t>1</w:t>
      </w:r>
      <w:r>
        <w:t xml:space="preserve"> AZ400K:DI (by volume) with gentle agitation followed by a 30 second rinse in gently running water.</w:t>
      </w:r>
    </w:p>
    <w:p w:rsidR="008F4267" w:rsidRDefault="00006A98" w:rsidP="00006A98">
      <w:r>
        <w:t xml:space="preserve">Lift-off was performed in Microposit 1165 remover kept in a closed beaker on a hot plate set to 70 </w:t>
      </w:r>
      <w:r>
        <w:rPr>
          <w:rFonts w:cs="Times"/>
        </w:rPr>
        <w:t>°</w:t>
      </w:r>
      <w:r>
        <w:t>C.</w:t>
      </w:r>
    </w:p>
    <w:p w:rsidR="00795535" w:rsidRDefault="005A5660" w:rsidP="003E619F">
      <w:pPr>
        <w:pStyle w:val="Heading2App"/>
      </w:pPr>
      <w:r>
        <w:lastRenderedPageBreak/>
        <w:t>Electron-Beam Lithography</w:t>
      </w:r>
    </w:p>
    <w:p w:rsidR="00A67D28" w:rsidRDefault="00A67D28" w:rsidP="00A67D28">
      <w:r>
        <w:t>PMMA A7 was used as an e-beam resist throughout this work. The following steps were used during e-beam lithography:</w:t>
      </w:r>
    </w:p>
    <w:p w:rsidR="00A67D28" w:rsidRDefault="00A67D28" w:rsidP="00906D95">
      <w:pPr>
        <w:pStyle w:val="ListParagraph"/>
        <w:numPr>
          <w:ilvl w:val="0"/>
          <w:numId w:val="7"/>
        </w:numPr>
      </w:pPr>
      <w:r>
        <w:t>Spin coat PMMA A7 at 5000 RPM for 90 seconds.</w:t>
      </w:r>
    </w:p>
    <w:p w:rsidR="00A67D28" w:rsidRDefault="00A67D28" w:rsidP="00906D95">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A67D28" w:rsidRDefault="00A67D28" w:rsidP="00906D95">
      <w:pPr>
        <w:pStyle w:val="ListParagraph"/>
        <w:numPr>
          <w:ilvl w:val="0"/>
          <w:numId w:val="7"/>
        </w:numPr>
      </w:pPr>
      <w:r>
        <w:t>Exposure parameters:</w:t>
      </w:r>
    </w:p>
    <w:p w:rsidR="00A67D28" w:rsidRDefault="00A67D28" w:rsidP="00906D95">
      <w:pPr>
        <w:pStyle w:val="ListParagraph"/>
        <w:numPr>
          <w:ilvl w:val="1"/>
          <w:numId w:val="7"/>
        </w:numPr>
      </w:pPr>
      <w:r>
        <w:t>Working distance: 6.5-7.5 mm.</w:t>
      </w:r>
    </w:p>
    <w:p w:rsidR="00A67D28" w:rsidRDefault="00A67D28" w:rsidP="00906D95">
      <w:pPr>
        <w:pStyle w:val="ListParagraph"/>
        <w:numPr>
          <w:ilvl w:val="1"/>
          <w:numId w:val="7"/>
        </w:numPr>
      </w:pPr>
      <w:r>
        <w:t>Acceleration voltage: 30 kV.</w:t>
      </w:r>
    </w:p>
    <w:p w:rsidR="00A67D28" w:rsidRDefault="00A67D28" w:rsidP="00906D95">
      <w:pPr>
        <w:pStyle w:val="ListParagraph"/>
        <w:numPr>
          <w:ilvl w:val="1"/>
          <w:numId w:val="7"/>
        </w:numPr>
      </w:pPr>
      <w:r>
        <w:t>Spot Size: 3.</w:t>
      </w:r>
    </w:p>
    <w:p w:rsidR="00A67D28" w:rsidRDefault="00A67D28" w:rsidP="00906D95">
      <w:pPr>
        <w:pStyle w:val="ListParagraph"/>
        <w:numPr>
          <w:ilvl w:val="1"/>
          <w:numId w:val="7"/>
        </w:numPr>
      </w:pPr>
      <w:r>
        <w:t>Beam current: ~136 pA.</w:t>
      </w:r>
    </w:p>
    <w:p w:rsidR="00A67D28" w:rsidRDefault="00A67D28" w:rsidP="00906D95">
      <w:pPr>
        <w:pStyle w:val="ListParagraph"/>
        <w:numPr>
          <w:ilvl w:val="1"/>
          <w:numId w:val="7"/>
        </w:numPr>
      </w:pPr>
      <w:r>
        <w:t>Magnification: Depends on pattern size. Typically 1500x.</w:t>
      </w:r>
    </w:p>
    <w:p w:rsidR="00A67D28" w:rsidRDefault="00A67D28" w:rsidP="00906D95">
      <w:pPr>
        <w:pStyle w:val="ListParagraph"/>
        <w:numPr>
          <w:ilvl w:val="1"/>
          <w:numId w:val="7"/>
        </w:numPr>
      </w:pPr>
      <w:r>
        <w:t>Point-to-Point Spacing: 5 nm.</w:t>
      </w:r>
    </w:p>
    <w:p w:rsidR="00A67D28" w:rsidRDefault="00A67D28" w:rsidP="00906D95">
      <w:pPr>
        <w:pStyle w:val="ListParagraph"/>
        <w:numPr>
          <w:ilvl w:val="1"/>
          <w:numId w:val="7"/>
        </w:numPr>
      </w:pPr>
      <w:r>
        <w:t>Line-to-Line Spacing: 30 nm.</w:t>
      </w:r>
    </w:p>
    <w:p w:rsidR="00A67D28" w:rsidRDefault="00A67D28" w:rsidP="00906D95">
      <w:pPr>
        <w:pStyle w:val="ListParagraph"/>
        <w:numPr>
          <w:ilvl w:val="1"/>
          <w:numId w:val="7"/>
        </w:numPr>
      </w:pPr>
      <w:r>
        <w:t>Line dose: 1.6 nC/cm.</w:t>
      </w:r>
    </w:p>
    <w:p w:rsidR="00A67D28" w:rsidRDefault="00A67D28" w:rsidP="00906D95">
      <w:pPr>
        <w:pStyle w:val="ListParagraph"/>
        <w:numPr>
          <w:ilvl w:val="1"/>
          <w:numId w:val="7"/>
        </w:numPr>
      </w:pPr>
      <w:r>
        <w:t xml:space="preserve">Area dose: 450-600 </w:t>
      </w:r>
      <w:r w:rsidR="001714C7">
        <w:rPr>
          <w:rFonts w:cs="Times"/>
        </w:rPr>
        <w:t>µ</w:t>
      </w:r>
      <w:r>
        <w:t>C/cm</w:t>
      </w:r>
      <w:r w:rsidRPr="00A67D28">
        <w:rPr>
          <w:vertAlign w:val="superscript"/>
        </w:rPr>
        <w:t>2</w:t>
      </w:r>
      <w:r>
        <w:t>.</w:t>
      </w:r>
    </w:p>
    <w:p w:rsidR="001714C7" w:rsidRDefault="001714C7" w:rsidP="00906D95">
      <w:pPr>
        <w:pStyle w:val="ListParagraph"/>
        <w:numPr>
          <w:ilvl w:val="0"/>
          <w:numId w:val="7"/>
        </w:numPr>
      </w:pPr>
      <w:r>
        <w:t>Development parameters:</w:t>
      </w:r>
    </w:p>
    <w:p w:rsidR="001714C7" w:rsidRDefault="001714C7" w:rsidP="00906D95">
      <w:pPr>
        <w:pStyle w:val="ListParagraph"/>
        <w:numPr>
          <w:ilvl w:val="1"/>
          <w:numId w:val="7"/>
        </w:numPr>
      </w:pPr>
      <w:r>
        <w:t>Developer: 1:3 MIBK:IPA (by volume)</w:t>
      </w:r>
    </w:p>
    <w:p w:rsidR="001714C7" w:rsidRDefault="00046126" w:rsidP="00906D95">
      <w:pPr>
        <w:pStyle w:val="ListParagraph"/>
        <w:numPr>
          <w:ilvl w:val="1"/>
          <w:numId w:val="7"/>
        </w:numPr>
      </w:pPr>
      <w:r>
        <w:t>Development time: 55 seconds with gentle agitation followed by 15 seconds in IPA with gentle agitation</w:t>
      </w:r>
    </w:p>
    <w:p w:rsidR="00795535" w:rsidRDefault="005A5660" w:rsidP="003E619F">
      <w:pPr>
        <w:pStyle w:val="Heading2App"/>
      </w:pPr>
      <w:r>
        <w:t>Electron-Beam Evaporation</w:t>
      </w:r>
    </w:p>
    <w:p w:rsidR="00710B91" w:rsidRDefault="00710B91" w:rsidP="00710B91">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w:t>
      </w:r>
      <w:r w:rsidR="00432321">
        <w:t xml:space="preserve"> The current then was increased slightly till the pressure started going down</w:t>
      </w:r>
      <w:r w:rsidR="00467C2D">
        <w:t xml:space="preserve"> (this only occurs for the first layer after the pump down when the evaporated metal reacts with the </w:t>
      </w:r>
      <w:r w:rsidR="00D000D4">
        <w:t xml:space="preserve">water vapor and radicals </w:t>
      </w:r>
      <w:r w:rsidR="00467C2D">
        <w:t>sticking to the evaporation chamber walls)</w:t>
      </w:r>
      <w:r w:rsidR="00432321">
        <w:t xml:space="preserve">, while ensuring the e-beam is properly focused </w:t>
      </w:r>
      <w:r w:rsidR="00432321">
        <w:lastRenderedPageBreak/>
        <w:t>and centered on the source crucible. The shutter was opened once the chamber pressure started going up.</w:t>
      </w:r>
    </w:p>
    <w:p w:rsidR="00900CF2" w:rsidRDefault="00900CF2" w:rsidP="00710B91">
      <w:r>
        <w:t xml:space="preserve">The rate for all deposition over graphene was kept between 0.1 – 0.3 </w:t>
      </w:r>
      <w:r>
        <w:rPr>
          <w:rFonts w:cs="Times"/>
        </w:rPr>
        <w:t>Å</w:t>
      </w:r>
      <w:r>
        <w:t>/sec</w:t>
      </w:r>
      <w:r w:rsidR="00880226">
        <w:t xml:space="preserve"> to enhance the adhesion between the metal and the graphene. This was kept for the first 3-5 nm then the rate was increased to the values typically used with that metal in the evaporation chamber.</w:t>
      </w:r>
    </w:p>
    <w:p w:rsidR="008D6FDC" w:rsidRDefault="008D6FDC" w:rsidP="00710B91">
      <w:r>
        <w:t>The typical evaporation current</w:t>
      </w:r>
      <w:r w:rsidR="005C7635">
        <w:t>s</w:t>
      </w:r>
      <w:r>
        <w:t xml:space="preserve"> were as follows:</w:t>
      </w:r>
    </w:p>
    <w:p w:rsidR="008D6FDC" w:rsidRDefault="008D6FDC" w:rsidP="00906D95">
      <w:pPr>
        <w:pStyle w:val="ListParagraph"/>
        <w:numPr>
          <w:ilvl w:val="0"/>
          <w:numId w:val="8"/>
        </w:numPr>
      </w:pPr>
      <w:r>
        <w:t>Cr: 20 mA</w:t>
      </w:r>
    </w:p>
    <w:p w:rsidR="008D6FDC" w:rsidRDefault="008D6FDC" w:rsidP="00906D95">
      <w:pPr>
        <w:pStyle w:val="ListParagraph"/>
        <w:numPr>
          <w:ilvl w:val="0"/>
          <w:numId w:val="8"/>
        </w:numPr>
      </w:pPr>
      <w:r>
        <w:t>Ti: 30-40 mA</w:t>
      </w:r>
    </w:p>
    <w:p w:rsidR="008D6FDC" w:rsidRDefault="008D6FDC" w:rsidP="00906D95">
      <w:pPr>
        <w:pStyle w:val="ListParagraph"/>
        <w:numPr>
          <w:ilvl w:val="0"/>
          <w:numId w:val="8"/>
        </w:numPr>
      </w:pPr>
      <w:r>
        <w:t>Pd: 40-50 mA</w:t>
      </w:r>
    </w:p>
    <w:p w:rsidR="008D6FDC" w:rsidRDefault="008D6FDC" w:rsidP="00906D95">
      <w:pPr>
        <w:pStyle w:val="ListParagraph"/>
        <w:numPr>
          <w:ilvl w:val="0"/>
          <w:numId w:val="8"/>
        </w:numPr>
      </w:pPr>
      <w:r>
        <w:t>Al: 40 mA</w:t>
      </w:r>
    </w:p>
    <w:p w:rsidR="004D66A1" w:rsidRDefault="008D6FDC" w:rsidP="00906D95">
      <w:pPr>
        <w:pStyle w:val="ListParagraph"/>
        <w:numPr>
          <w:ilvl w:val="0"/>
          <w:numId w:val="8"/>
        </w:numPr>
      </w:pPr>
      <w:r>
        <w:t xml:space="preserve">Au: 50 mA </w:t>
      </w:r>
    </w:p>
    <w:p w:rsidR="004D66A1" w:rsidRPr="00710B91" w:rsidRDefault="004D66A1" w:rsidP="004D66A1">
      <w:r>
        <w:t>After the evaporation run was complete the chamber was let to cool down for 15 minutes before venting.</w:t>
      </w:r>
    </w:p>
    <w:p w:rsidR="00F47C0C" w:rsidRDefault="00CA159A" w:rsidP="003E619F">
      <w:pPr>
        <w:pStyle w:val="Heading2App"/>
      </w:pPr>
      <w:r>
        <w:t>Top Gate Oxide</w:t>
      </w:r>
      <w:r w:rsidR="00DA5B12">
        <w:t>/Passivation</w:t>
      </w:r>
      <w:r>
        <w:t xml:space="preserve"> De</w:t>
      </w:r>
      <w:r w:rsidR="00F47C0C">
        <w:t>po</w:t>
      </w:r>
      <w:r w:rsidR="00CD6801">
        <w:t>s</w:t>
      </w:r>
      <w:r w:rsidR="00F47C0C">
        <w:t>ition</w:t>
      </w:r>
    </w:p>
    <w:p w:rsidR="00DD2C3C" w:rsidRDefault="00DD2C3C" w:rsidP="00DD2C3C">
      <w:r>
        <w:t>The top gate oxide used throughout this work was Al</w:t>
      </w:r>
      <w:r w:rsidRPr="00DD2C3C">
        <w:rPr>
          <w:vertAlign w:val="subscript"/>
        </w:rPr>
        <w:t>2</w:t>
      </w:r>
      <w:r>
        <w:t>O</w:t>
      </w:r>
      <w:r w:rsidRPr="00DD2C3C">
        <w:rPr>
          <w:vertAlign w:val="subscript"/>
        </w:rPr>
        <w:t>3</w:t>
      </w:r>
      <w:r>
        <w:t xml:space="preserve"> due to its high reported mobility</w:t>
      </w:r>
      <w:r w:rsidR="004D66A1">
        <w:fldChar w:fldCharType="begin" w:fldLock="1"/>
      </w:r>
      <w:r w:rsidR="00E85FD5">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"[68]" }, "properties" : { "noteIndex" : 0 }, "schema" : "https://github.com/citation-style-language/schema/raw/master/csl-citation.json" }</w:instrText>
      </w:r>
      <w:r w:rsidR="004D66A1">
        <w:fldChar w:fldCharType="separate"/>
      </w:r>
      <w:r w:rsidR="002D6F08" w:rsidRPr="002D6F08">
        <w:rPr>
          <w:noProof/>
        </w:rPr>
        <w:t>[68]</w:t>
      </w:r>
      <w:r w:rsidR="004D66A1">
        <w:fldChar w:fldCharType="end"/>
      </w:r>
      <w:r>
        <w:t>.</w:t>
      </w:r>
      <w:r w:rsidR="004D66A1">
        <w:t xml:space="preserve"> To facilitate the ALD of oxide on graphene we used a seed layer of evaporated aluminum left to oxidize in air</w:t>
      </w:r>
      <w:r w:rsidR="004D66A1">
        <w:fldChar w:fldCharType="begin" w:fldLock="1"/>
      </w:r>
      <w:r w:rsidR="00E85FD5">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"[68]", "plainTextFormattedCitation" : "[68]", "previouslyFormattedCitation" : "[68]" }, "properties" : { "noteIndex" : 0 }, "schema" : "https://github.com/citation-style-language/schema/raw/master/csl-citation.json" }</w:instrText>
      </w:r>
      <w:r w:rsidR="004D66A1">
        <w:fldChar w:fldCharType="separate"/>
      </w:r>
      <w:r w:rsidR="002D6F08" w:rsidRPr="002D6F08">
        <w:rPr>
          <w:noProof/>
        </w:rPr>
        <w:t>[68]</w:t>
      </w:r>
      <w:r w:rsidR="004D66A1">
        <w:fldChar w:fldCharType="end"/>
      </w:r>
      <w:r w:rsidR="004D66A1">
        <w:t xml:space="preserve">. The </w:t>
      </w:r>
      <w:r w:rsidR="000D5B6D">
        <w:t>top gate oxide deposition parameters throughout this work</w:t>
      </w:r>
      <w:r w:rsidR="004D66A1">
        <w:t xml:space="preserve"> was as follows:</w:t>
      </w:r>
    </w:p>
    <w:p w:rsidR="004D66A1" w:rsidRDefault="000D5B6D" w:rsidP="00906D95">
      <w:pPr>
        <w:pStyle w:val="ListParagraph"/>
        <w:numPr>
          <w:ilvl w:val="0"/>
          <w:numId w:val="9"/>
        </w:numPr>
      </w:pPr>
      <w:r>
        <w:t>Evaporate 1.5 nm of aluminum</w:t>
      </w:r>
      <w:r w:rsidR="004D66A1">
        <w:t xml:space="preserve"> </w:t>
      </w:r>
      <w:r>
        <w:t>then leave it in air for at least 30 minutes.</w:t>
      </w:r>
    </w:p>
    <w:p w:rsidR="000D5B6D" w:rsidRDefault="000D5B6D" w:rsidP="00906D95">
      <w:pPr>
        <w:pStyle w:val="ListParagraph"/>
        <w:numPr>
          <w:ilvl w:val="0"/>
          <w:numId w:val="9"/>
        </w:numPr>
      </w:pPr>
      <w:r>
        <w:t xml:space="preserve">Load the sample into ALD machine with the growth chamber temperature set and stable at 150 </w:t>
      </w:r>
      <w:r>
        <w:rPr>
          <w:rFonts w:cs="Times"/>
        </w:rPr>
        <w:t>°</w:t>
      </w:r>
      <w:r>
        <w:t>C.</w:t>
      </w:r>
    </w:p>
    <w:p w:rsidR="000D5B6D" w:rsidRDefault="000D5B6D" w:rsidP="00906D95">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O as an oxygen source (thermal growth NOT plasma assisted growth)</w:t>
      </w:r>
      <w:r w:rsidR="00B766CE">
        <w:t xml:space="preserve">. The growth rate was about 1 </w:t>
      </w:r>
      <w:r w:rsidR="00B766CE">
        <w:rPr>
          <w:rFonts w:cs="Times"/>
        </w:rPr>
        <w:t>Å</w:t>
      </w:r>
      <w:r w:rsidR="00B766CE">
        <w:t>/cycle. The 8.5 nm deposition took around an hour.</w:t>
      </w:r>
    </w:p>
    <w:p w:rsidR="00B766CE" w:rsidRPr="00DD2C3C" w:rsidRDefault="00B766CE" w:rsidP="00B766CE">
      <w:r>
        <w:t>The sample was removed from the chamber once the run was done.</w:t>
      </w:r>
    </w:p>
    <w:p w:rsidR="002F626A" w:rsidRPr="00F47C0C" w:rsidRDefault="002F626A" w:rsidP="003E619F">
      <w:pPr>
        <w:pStyle w:val="Heading2App"/>
      </w:pPr>
      <w:r>
        <w:lastRenderedPageBreak/>
        <w:t>Graphene etching</w:t>
      </w:r>
    </w:p>
    <w:p w:rsidR="00507B62" w:rsidRDefault="00507B62" w:rsidP="002F626A">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w:t>
      </w:r>
      <w:r w:rsidR="00DD10E4">
        <w:t xml:space="preserve"> On the other hand, the RIE machine yielded cleaner etches with less lateral etching.</w:t>
      </w:r>
      <w:r>
        <w:t xml:space="preserve"> The etch parameters in the Plasma-Therm 790 RIE are as follows:</w:t>
      </w:r>
    </w:p>
    <w:p w:rsidR="002F626A" w:rsidRDefault="00171964" w:rsidP="00906D95">
      <w:pPr>
        <w:pStyle w:val="ListParagraph"/>
        <w:numPr>
          <w:ilvl w:val="0"/>
          <w:numId w:val="10"/>
        </w:numPr>
      </w:pPr>
      <w:r>
        <w:t>Recipe name: mdgphn1m</w:t>
      </w:r>
    </w:p>
    <w:p w:rsidR="00171964" w:rsidRDefault="00171964" w:rsidP="00906D95">
      <w:pPr>
        <w:pStyle w:val="ListParagraph"/>
        <w:numPr>
          <w:ilvl w:val="0"/>
          <w:numId w:val="10"/>
        </w:numPr>
      </w:pPr>
      <w:r>
        <w:t>Chuck used: Aluminum</w:t>
      </w:r>
    </w:p>
    <w:p w:rsidR="00171964" w:rsidRDefault="00171964" w:rsidP="00906D95">
      <w:pPr>
        <w:pStyle w:val="ListParagraph"/>
        <w:numPr>
          <w:ilvl w:val="0"/>
          <w:numId w:val="10"/>
        </w:numPr>
      </w:pPr>
      <w:r>
        <w:t>Etch time: 1 minute</w:t>
      </w:r>
    </w:p>
    <w:p w:rsidR="00171964" w:rsidRDefault="00171964" w:rsidP="00906D95">
      <w:pPr>
        <w:pStyle w:val="ListParagraph"/>
        <w:numPr>
          <w:ilvl w:val="0"/>
          <w:numId w:val="10"/>
        </w:numPr>
      </w:pPr>
      <w:r>
        <w:t>Power: 20 W</w:t>
      </w:r>
    </w:p>
    <w:p w:rsidR="00F47C0C" w:rsidRDefault="00171964" w:rsidP="00906D95">
      <w:pPr>
        <w:pStyle w:val="ListParagraph"/>
        <w:numPr>
          <w:ilvl w:val="0"/>
          <w:numId w:val="10"/>
        </w:numPr>
      </w:pPr>
      <w:r>
        <w:t>Gases: 14:6 O</w:t>
      </w:r>
      <w:r w:rsidRPr="00171964">
        <w:rPr>
          <w:vertAlign w:val="subscript"/>
        </w:rPr>
        <w:t>2</w:t>
      </w:r>
      <w:r>
        <w:t>:Ar</w:t>
      </w:r>
    </w:p>
    <w:p w:rsidR="00171964" w:rsidRDefault="00171964" w:rsidP="00906D95">
      <w:pPr>
        <w:pStyle w:val="ListParagraph"/>
        <w:numPr>
          <w:ilvl w:val="0"/>
          <w:numId w:val="10"/>
        </w:numPr>
      </w:pPr>
      <w:r>
        <w:t>Pressure: 1 mT</w:t>
      </w:r>
    </w:p>
    <w:p w:rsidR="00171964" w:rsidRDefault="00171964" w:rsidP="00906D95">
      <w:pPr>
        <w:pStyle w:val="ListParagraph"/>
        <w:numPr>
          <w:ilvl w:val="0"/>
          <w:numId w:val="10"/>
        </w:numPr>
      </w:pPr>
      <w:r>
        <w:t>DC Voltage: ~ 180V (automatically controlled)</w:t>
      </w:r>
    </w:p>
    <w:p w:rsidR="009E5FE1" w:rsidRDefault="009E5FE1" w:rsidP="003E619F">
      <w:pPr>
        <w:pStyle w:val="Heading2App"/>
      </w:pPr>
      <w:r>
        <w:t>Backside oxide etch</w:t>
      </w:r>
    </w:p>
    <w:p w:rsidR="009E5FE1" w:rsidRDefault="009E5FE1" w:rsidP="00E42D5A">
      <w:r>
        <w:t>Commercially available graphene and thermally-grown SiO</w:t>
      </w:r>
      <w:r w:rsidRPr="009E5FE1">
        <w:rPr>
          <w:vertAlign w:val="subscript"/>
        </w:rPr>
        <w:t>2</w:t>
      </w:r>
      <w:r>
        <w:t xml:space="preserve"> over silicon substrates come with an oxide on the </w:t>
      </w:r>
      <w:r w:rsidR="00E42D5A">
        <w:t xml:space="preserve">on both the top-side and </w:t>
      </w:r>
      <w:r>
        <w:t>back</w:t>
      </w:r>
      <w:r w:rsidR="00E42D5A">
        <w:t>-</w:t>
      </w:r>
      <w:r>
        <w:t>side of the substrate, that is, the oxide is on both sides of the silicon carrier wafer.</w:t>
      </w:r>
      <w:r w:rsidR="00E42D5A">
        <w:t xml:space="preserve"> The top-side oxide is grown over the finished silicon face and acts as the back-gate oxide. The top-side oxide is the back-gate oxide that carrier the transferred graphene.</w:t>
      </w:r>
      <w:r>
        <w:t xml:space="preserve"> The back-side oxide</w:t>
      </w:r>
      <w:r w:rsidR="00E42D5A">
        <w:t xml:space="preserve"> is a byproduct of the thermal growth process. The back-side oxide</w:t>
      </w:r>
      <w:r>
        <w:t xml:space="preserve"> prevents electrical contact to the silicon substrate and should be removed prior to any measurements. This can be confirmed by optically inspecting the back side of the carrier wafer: if the backside is any color other than grey th</w:t>
      </w:r>
      <w:r w:rsidR="00C06C40">
        <w:t xml:space="preserve">en it is covered with an oxide. Pictures depicting the back side of the sample (graphene facing down) are shown in </w:t>
      </w:r>
      <w:r w:rsidR="00E42D5A">
        <w:fldChar w:fldCharType="begin"/>
      </w:r>
      <w:r w:rsidR="00E42D5A">
        <w:instrText xml:space="preserve"> REF _Ref490004157 \h </w:instrText>
      </w:r>
      <w:r w:rsidR="00E42D5A">
        <w:fldChar w:fldCharType="separate"/>
      </w:r>
      <w:r w:rsidR="00E42D5A">
        <w:t xml:space="preserve">Figure </w:t>
      </w:r>
      <w:r w:rsidR="00E42D5A">
        <w:rPr>
          <w:noProof/>
          <w:cs/>
        </w:rPr>
        <w:t>‎</w:t>
      </w:r>
      <w:r w:rsidR="00E42D5A">
        <w:rPr>
          <w:noProof/>
        </w:rPr>
        <w:t>A</w:t>
      </w:r>
      <w:r w:rsidR="00E42D5A">
        <w:t>.</w:t>
      </w:r>
      <w:r w:rsidR="00E42D5A">
        <w:rPr>
          <w:noProof/>
        </w:rPr>
        <w:t>1</w:t>
      </w:r>
      <w:r w:rsidR="00E42D5A">
        <w:fldChar w:fldCharType="end"/>
      </w:r>
      <w:r w:rsidR="00C06C40">
        <w:t>, showing the back side before and after the removal of the back</w:t>
      </w:r>
      <w:r w:rsidR="007B065F">
        <w:t>-</w:t>
      </w:r>
      <w:r w:rsidR="00C06C40">
        <w:t>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06C40" w:rsidTr="00C06C40">
        <w:tc>
          <w:tcPr>
            <w:tcW w:w="4675" w:type="dxa"/>
          </w:tcPr>
          <w:p w:rsidR="00C06C40" w:rsidRDefault="00C06C40" w:rsidP="00C06C40">
            <w:pPr>
              <w:ind w:firstLine="0"/>
            </w:pPr>
            <w:r>
              <w:rPr>
                <w:noProof/>
              </w:rPr>
              <w:lastRenderedPageBreak/>
              <w:drawing>
                <wp:inline distT="0" distB="0" distL="0" distR="0">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06C40" w:rsidRDefault="00C06C40" w:rsidP="00E417FD">
            <w:pPr>
              <w:keepNext/>
              <w:ind w:firstLine="0"/>
            </w:pPr>
            <w:r>
              <w:rPr>
                <w:noProof/>
              </w:rPr>
              <w:drawing>
                <wp:inline distT="0" distB="0" distL="0" distR="0">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C40" w:rsidRDefault="00E417FD" w:rsidP="006C6A60">
      <w:pPr>
        <w:pStyle w:val="Caption"/>
      </w:pPr>
      <w:bookmarkStart w:id="54" w:name="_Ref490004157"/>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w:t>
        </w:r>
      </w:fldSimple>
      <w:bookmarkEnd w:id="54"/>
      <w:r>
        <w:t>(a) Before, and (b) after the removal of the back-side oxide from the silicon sample. The back-gate oxide is deposited on the top-side of the sample, while the back-side oxide growth is a byproduct of the thermal oxide growth process.</w:t>
      </w:r>
    </w:p>
    <w:p w:rsidR="00624B92" w:rsidRPr="009E5FE1" w:rsidRDefault="00045D15" w:rsidP="00624B92">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w:t>
      </w:r>
      <w:r w:rsidR="00624B92">
        <w:t xml:space="preserve"> When using an RIE oxide etch recipe, the etch time and recipe should be carefully set up to prevent, and remove, any polymer formation on the silicon surface as it would increase the contact resistance to the back gate</w:t>
      </w:r>
      <w:r w:rsidR="009461C1">
        <w:t xml:space="preserve"> (the </w:t>
      </w:r>
      <w:r w:rsidR="00567668">
        <w:t>silicon</w:t>
      </w:r>
      <w:r w:rsidR="009461C1">
        <w:t>)</w:t>
      </w:r>
      <w:r w:rsidR="00624B92">
        <w:t>.</w:t>
      </w:r>
    </w:p>
    <w:p w:rsidR="00752EC4" w:rsidRDefault="00632C08" w:rsidP="003E619F">
      <w:pPr>
        <w:pStyle w:val="Heading1App"/>
      </w:pPr>
      <w:bookmarkStart w:id="55" w:name="_Ref489899167"/>
      <w:r>
        <w:t>Fabrication of a Dual-Gated Graphene FET</w:t>
      </w:r>
      <w:bookmarkEnd w:id="55"/>
    </w:p>
    <w:p w:rsidR="001C7C42" w:rsidRDefault="00851E30" w:rsidP="00751D1C">
      <w:r>
        <w:t xml:space="preserve">We go through the details of fabricating a dual-gated graphene FET. This procedure is identical for neurons, synapses and diodes, except for the e-beam mask used to shape the top gate. </w:t>
      </w:r>
      <w:r w:rsidR="008E7455">
        <w:t>The processing parameters follow the values outlines in</w:t>
      </w:r>
      <w:r w:rsidR="001771E9">
        <w:t xml:space="preserve"> Appendix A</w:t>
      </w:r>
      <w:r w:rsidR="008E7455">
        <w:t>.</w:t>
      </w:r>
      <w:r w:rsidR="009A4AD4">
        <w:t xml:space="preserve"> The steps are numbered according to </w:t>
      </w:r>
      <w:r w:rsidR="009A6F1A">
        <w:t>t</w:t>
      </w:r>
      <w:r w:rsidR="009A4AD4">
        <w:t>heir order.</w:t>
      </w:r>
      <w:r w:rsidR="00751D1C">
        <w:t xml:space="preserve"> Note that the devices presented in this work were </w:t>
      </w:r>
      <w:r w:rsidR="00751D1C">
        <w:lastRenderedPageBreak/>
        <w:t>all fabricated using CVD graphene over 285 nm of thermal SiO</w:t>
      </w:r>
      <w:r w:rsidR="00751D1C" w:rsidRPr="00751D1C">
        <w:rPr>
          <w:vertAlign w:val="subscript"/>
        </w:rPr>
        <w:t>2</w:t>
      </w:r>
      <w:r w:rsidR="00751D1C">
        <w:t>, procured from Graphene Supermarket. The top gate oxide was 10 nm of Al</w:t>
      </w:r>
      <w:r w:rsidR="00751D1C" w:rsidRPr="00751D1C">
        <w:rPr>
          <w:vertAlign w:val="subscript"/>
        </w:rPr>
        <w:t>2</w:t>
      </w:r>
      <w:r w:rsidR="00751D1C">
        <w:t>O</w:t>
      </w:r>
      <w:r w:rsidR="00751D1C" w:rsidRPr="00751D1C">
        <w:rPr>
          <w:vertAlign w:val="subscript"/>
        </w:rPr>
        <w:t>3</w:t>
      </w:r>
      <w:r w:rsidR="00751D1C">
        <w:t>, and the top gate metal was 25 nm thick, e-beam evaporated aluminum. The contact stack was Ti/Pd with thicknesses 1.5/40 nm.</w:t>
      </w:r>
    </w:p>
    <w:p w:rsidR="00727B3A" w:rsidRDefault="00727B3A" w:rsidP="003E619F">
      <w:pPr>
        <w:pStyle w:val="Heading2App"/>
        <w:numPr>
          <w:ilvl w:val="1"/>
          <w:numId w:val="0"/>
        </w:numPr>
        <w:ind w:left="720" w:hanging="360"/>
      </w:pPr>
      <w:r>
        <w:t>Preprocessing Anneal</w:t>
      </w:r>
    </w:p>
    <w:p w:rsidR="00195CEF" w:rsidRPr="00195CEF" w:rsidRDefault="00195CEF" w:rsidP="00195CEF">
      <w:r>
        <w:t>The preprocessing anneal is crucial to remove any PMMA residual from the graphene transfer step and is typically performed for at least 4 hours before any fabrication.</w:t>
      </w:r>
    </w:p>
    <w:p w:rsidR="00413D5F" w:rsidRDefault="00D85F80" w:rsidP="003E619F">
      <w:pPr>
        <w:pStyle w:val="Heading2App"/>
        <w:numPr>
          <w:ilvl w:val="1"/>
          <w:numId w:val="0"/>
        </w:numPr>
        <w:ind w:left="720" w:hanging="360"/>
      </w:pPr>
      <w:r>
        <w:t xml:space="preserve">Contact </w:t>
      </w:r>
      <w:r w:rsidR="00727B3A" w:rsidRPr="005A5660">
        <w:t>Photolithography</w:t>
      </w:r>
    </w:p>
    <w:p w:rsidR="00413D5F" w:rsidRPr="00413D5F" w:rsidRDefault="00413D5F" w:rsidP="00906D95">
      <w:pPr>
        <w:pStyle w:val="ListParagraph"/>
        <w:numPr>
          <w:ilvl w:val="0"/>
          <w:numId w:val="11"/>
        </w:numPr>
      </w:pPr>
      <w:r>
        <w:t>Spin coating the photoresist and contact layer lithography</w:t>
      </w:r>
      <w:r w:rsidR="009A4AD4">
        <w:t xml:space="preserve"> as shown in </w:t>
      </w:r>
      <w:r w:rsidR="009A4AD4">
        <w:fldChar w:fldCharType="begin"/>
      </w:r>
      <w:r w:rsidR="009A4AD4">
        <w:instrText xml:space="preserve"> REF _Ref490094791 \h </w:instrText>
      </w:r>
      <w:r w:rsidR="009A4AD4">
        <w:fldChar w:fldCharType="separate"/>
      </w:r>
      <w:r w:rsidR="008859F5">
        <w:t xml:space="preserve">Figure </w:t>
      </w:r>
      <w:r w:rsidR="008859F5">
        <w:rPr>
          <w:noProof/>
          <w:cs/>
        </w:rPr>
        <w:t>‎</w:t>
      </w:r>
      <w:r w:rsidR="008859F5">
        <w:rPr>
          <w:noProof/>
        </w:rPr>
        <w:t>B</w:t>
      </w:r>
      <w:r w:rsidR="008859F5">
        <w:t>.</w:t>
      </w:r>
      <w:r w:rsidR="008859F5">
        <w:rPr>
          <w:noProof/>
        </w:rPr>
        <w:t>2</w:t>
      </w:r>
      <w:r w:rsidR="009A4AD4">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13D5F" w:rsidTr="00413D5F">
        <w:tc>
          <w:tcPr>
            <w:tcW w:w="4675" w:type="dxa"/>
            <w:vAlign w:val="center"/>
          </w:tcPr>
          <w:p w:rsidR="00413D5F" w:rsidRDefault="00413D5F" w:rsidP="00413D5F">
            <w:pPr>
              <w:ind w:firstLine="0"/>
              <w:jc w:val="center"/>
            </w:pPr>
            <w:r>
              <w:rPr>
                <w:noProof/>
              </w:rPr>
              <w:drawing>
                <wp:inline distT="0" distB="0" distL="0" distR="0">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ind w:firstLine="0"/>
              <w:jc w:val="center"/>
            </w:pPr>
            <w:r>
              <w:t>(a)</w:t>
            </w:r>
          </w:p>
        </w:tc>
        <w:tc>
          <w:tcPr>
            <w:tcW w:w="4675" w:type="dxa"/>
            <w:vAlign w:val="center"/>
          </w:tcPr>
          <w:p w:rsidR="00413D5F" w:rsidRDefault="00413D5F" w:rsidP="00413D5F">
            <w:pPr>
              <w:ind w:firstLine="0"/>
              <w:jc w:val="center"/>
            </w:pPr>
            <w:r>
              <w:rPr>
                <w:noProof/>
              </w:rPr>
              <w:drawing>
                <wp:inline distT="0" distB="0" distL="0" distR="0">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413D5F" w:rsidRDefault="00413D5F" w:rsidP="00413D5F">
            <w:pPr>
              <w:keepNext/>
              <w:ind w:firstLine="0"/>
              <w:jc w:val="center"/>
            </w:pPr>
            <w:r>
              <w:t>(b)</w:t>
            </w:r>
          </w:p>
        </w:tc>
      </w:tr>
    </w:tbl>
    <w:p w:rsidR="00D11996" w:rsidRDefault="00413D5F" w:rsidP="006C6A60">
      <w:pPr>
        <w:pStyle w:val="Caption"/>
        <w:rPr>
          <w:noProof/>
        </w:rPr>
      </w:pPr>
      <w:bookmarkStart w:id="56" w:name="_Ref490094791"/>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2</w:t>
        </w:r>
      </w:fldSimple>
      <w:bookmarkEnd w:id="56"/>
      <w:r>
        <w:t xml:space="preserve"> Sample cross-section after (a) Spin coating, and (b) </w:t>
      </w:r>
      <w:r>
        <w:rPr>
          <w:noProof/>
        </w:rPr>
        <w:t>photolithography and development of contact layer.</w:t>
      </w:r>
    </w:p>
    <w:p w:rsidR="00413D5F" w:rsidRDefault="00413D5F" w:rsidP="00906D95">
      <w:pPr>
        <w:pStyle w:val="ListParagraph"/>
        <w:numPr>
          <w:ilvl w:val="0"/>
          <w:numId w:val="11"/>
        </w:numPr>
      </w:pPr>
      <w:r>
        <w:t>Contact metal stack evaporation and lift-off</w:t>
      </w:r>
      <w:r w:rsidR="00402630">
        <w:t xml:space="preserve"> as shown in </w:t>
      </w:r>
      <w:r w:rsidR="00402630">
        <w:fldChar w:fldCharType="begin"/>
      </w:r>
      <w:r w:rsidR="00402630">
        <w:instrText xml:space="preserve"> REF _Ref490094800 \h </w:instrText>
      </w:r>
      <w:r w:rsidR="00402630">
        <w:fldChar w:fldCharType="separate"/>
      </w:r>
      <w:r w:rsidR="008859F5">
        <w:t xml:space="preserve">Figure </w:t>
      </w:r>
      <w:r w:rsidR="008859F5">
        <w:rPr>
          <w:noProof/>
          <w:cs/>
        </w:rPr>
        <w:t>‎</w:t>
      </w:r>
      <w:r w:rsidR="008859F5">
        <w:rPr>
          <w:noProof/>
        </w:rPr>
        <w:t>B</w:t>
      </w:r>
      <w:r w:rsidR="008859F5">
        <w:t>.</w:t>
      </w:r>
      <w:r w:rsidR="008859F5">
        <w:rPr>
          <w:noProof/>
        </w:rPr>
        <w:t>3</w:t>
      </w:r>
      <w:r w:rsidR="00402630">
        <w:fldChar w:fldCharType="end"/>
      </w:r>
      <w:r w:rsidR="002634D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517"/>
      </w:tblGrid>
      <w:tr w:rsidR="00413D5F" w:rsidTr="00B849B7">
        <w:tc>
          <w:tcPr>
            <w:tcW w:w="4675" w:type="dxa"/>
            <w:vAlign w:val="center"/>
          </w:tcPr>
          <w:p w:rsidR="00413D5F" w:rsidRDefault="00413D5F" w:rsidP="00B849B7">
            <w:pPr>
              <w:ind w:firstLine="0"/>
              <w:jc w:val="center"/>
            </w:pPr>
            <w:r>
              <w:rPr>
                <w:noProof/>
              </w:rPr>
              <w:drawing>
                <wp:inline distT="0" distB="0" distL="0" distR="0" wp14:anchorId="4AEC5A27" wp14:editId="684B67E7">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413D5F" w:rsidRDefault="00413D5F" w:rsidP="00B849B7">
            <w:pPr>
              <w:ind w:firstLine="0"/>
              <w:jc w:val="center"/>
            </w:pPr>
            <w:r>
              <w:t>(a)</w:t>
            </w:r>
          </w:p>
        </w:tc>
        <w:tc>
          <w:tcPr>
            <w:tcW w:w="4675" w:type="dxa"/>
            <w:vAlign w:val="center"/>
          </w:tcPr>
          <w:p w:rsidR="00413D5F" w:rsidRDefault="00413D5F" w:rsidP="00B849B7">
            <w:pPr>
              <w:ind w:firstLine="0"/>
              <w:jc w:val="center"/>
            </w:pPr>
            <w:r>
              <w:rPr>
                <w:noProof/>
              </w:rPr>
              <w:drawing>
                <wp:inline distT="0" distB="0" distL="0" distR="0" wp14:anchorId="2FDDEBAD" wp14:editId="6FA70EC2">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keepNext/>
              <w:ind w:firstLine="0"/>
              <w:jc w:val="center"/>
            </w:pPr>
            <w:r>
              <w:t>(b)</w:t>
            </w:r>
          </w:p>
        </w:tc>
      </w:tr>
    </w:tbl>
    <w:p w:rsidR="00413D5F" w:rsidRDefault="00413D5F" w:rsidP="006C6A60">
      <w:pPr>
        <w:pStyle w:val="Caption"/>
        <w:rPr>
          <w:noProof/>
        </w:rPr>
      </w:pPr>
      <w:bookmarkStart w:id="57" w:name="_Ref490094800"/>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3</w:t>
        </w:r>
      </w:fldSimple>
      <w:bookmarkEnd w:id="57"/>
      <w:r w:rsidRPr="00413D5F">
        <w:t xml:space="preserve"> </w:t>
      </w:r>
      <w:r>
        <w:t xml:space="preserve">Sample cross-section after (a) contact stack evaporation, and (b) </w:t>
      </w:r>
      <w:r>
        <w:rPr>
          <w:noProof/>
        </w:rPr>
        <w:t>contacts lift-off.</w:t>
      </w:r>
    </w:p>
    <w:p w:rsidR="00B849B7" w:rsidRDefault="00C03EC6" w:rsidP="00C03EC6">
      <w:r>
        <w:fldChar w:fldCharType="begin"/>
      </w:r>
      <w:r>
        <w:instrText xml:space="preserve"> REF _Ref490093674 \h </w:instrText>
      </w:r>
      <w:r>
        <w:fldChar w:fldCharType="separate"/>
      </w:r>
      <w:r w:rsidR="008859F5">
        <w:t xml:space="preserve">Figure </w:t>
      </w:r>
      <w:r w:rsidR="008859F5">
        <w:rPr>
          <w:noProof/>
          <w:cs/>
        </w:rPr>
        <w:t>‎</w:t>
      </w:r>
      <w:r w:rsidR="008859F5">
        <w:rPr>
          <w:noProof/>
        </w:rPr>
        <w:t>B</w:t>
      </w:r>
      <w:r w:rsidR="008859F5">
        <w:t>.</w:t>
      </w:r>
      <w:r w:rsidR="008859F5">
        <w:rPr>
          <w:noProof/>
        </w:rPr>
        <w:t>4</w:t>
      </w:r>
      <w:r>
        <w:fldChar w:fldCharType="end"/>
      </w:r>
      <w:r>
        <w:t xml:space="preserve"> shows a</w:t>
      </w:r>
      <w:r w:rsidR="00B849B7">
        <w:t>n optical microscope image of the sample after steps (1) and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849B7" w:rsidTr="00B849B7">
        <w:tc>
          <w:tcPr>
            <w:tcW w:w="4675" w:type="dxa"/>
            <w:vAlign w:val="center"/>
          </w:tcPr>
          <w:p w:rsidR="00B849B7" w:rsidRDefault="00B849B7" w:rsidP="00B849B7">
            <w:pPr>
              <w:ind w:firstLine="0"/>
              <w:jc w:val="center"/>
            </w:pPr>
            <w:r>
              <w:rPr>
                <w:noProof/>
              </w:rPr>
              <w:lastRenderedPageBreak/>
              <w:drawing>
                <wp:inline distT="0" distB="0" distL="0" distR="0" wp14:anchorId="0349184C" wp14:editId="2635DFB9">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ind w:firstLine="0"/>
              <w:jc w:val="center"/>
            </w:pPr>
            <w:r>
              <w:t>(a)</w:t>
            </w:r>
          </w:p>
        </w:tc>
        <w:tc>
          <w:tcPr>
            <w:tcW w:w="4675" w:type="dxa"/>
            <w:vAlign w:val="center"/>
          </w:tcPr>
          <w:p w:rsidR="00B849B7" w:rsidRDefault="00B849B7" w:rsidP="00B849B7">
            <w:pPr>
              <w:ind w:firstLine="0"/>
              <w:jc w:val="center"/>
            </w:pPr>
            <w:r>
              <w:rPr>
                <w:noProof/>
              </w:rPr>
              <w:drawing>
                <wp:inline distT="0" distB="0" distL="0" distR="0" wp14:anchorId="7BD473F4" wp14:editId="20714DE1">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keepNext/>
              <w:ind w:firstLine="0"/>
              <w:jc w:val="center"/>
            </w:pPr>
            <w:r>
              <w:t>(b)</w:t>
            </w:r>
          </w:p>
        </w:tc>
      </w:tr>
    </w:tbl>
    <w:p w:rsidR="00B849B7" w:rsidRDefault="00B849B7" w:rsidP="006C6A60">
      <w:pPr>
        <w:pStyle w:val="Caption"/>
        <w:rPr>
          <w:noProof/>
        </w:rPr>
      </w:pPr>
      <w:bookmarkStart w:id="58" w:name="_Ref490093674"/>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4</w:t>
        </w:r>
      </w:fldSimple>
      <w:bookmarkEnd w:id="58"/>
      <w:r w:rsidRPr="00413D5F">
        <w:t xml:space="preserve"> </w:t>
      </w:r>
      <w:r w:rsidR="00C57444">
        <w:t xml:space="preserve">Optical microscope image after </w:t>
      </w:r>
      <w:r>
        <w:t xml:space="preserve">(a) contact </w:t>
      </w:r>
      <w:r w:rsidR="00C57444">
        <w:t>photolithography</w:t>
      </w:r>
      <w:r>
        <w:t xml:space="preserve">, and (b) </w:t>
      </w:r>
      <w:r>
        <w:rPr>
          <w:noProof/>
        </w:rPr>
        <w:t>contacts lift-off.</w:t>
      </w:r>
    </w:p>
    <w:p w:rsidR="00D85F80" w:rsidRDefault="00D85F80" w:rsidP="003E619F">
      <w:pPr>
        <w:pStyle w:val="Heading2App"/>
        <w:numPr>
          <w:ilvl w:val="1"/>
          <w:numId w:val="0"/>
        </w:numPr>
        <w:ind w:left="720" w:hanging="360"/>
      </w:pPr>
      <w:r>
        <w:t>Channel Definition</w:t>
      </w:r>
    </w:p>
    <w:p w:rsidR="002634DC" w:rsidRPr="00413D5F" w:rsidRDefault="002634DC" w:rsidP="00906D95">
      <w:pPr>
        <w:pStyle w:val="ListParagraph"/>
        <w:numPr>
          <w:ilvl w:val="0"/>
          <w:numId w:val="12"/>
        </w:numPr>
      </w:pPr>
      <w:r>
        <w:t>Spin coating the photoresist and the channel etch mask</w:t>
      </w:r>
      <w:r w:rsidR="00B30D32">
        <w:t xml:space="preserve"> as shown </w:t>
      </w:r>
      <w:r w:rsidR="00B30D32">
        <w:fldChar w:fldCharType="begin"/>
      </w:r>
      <w:r w:rsidR="00B30D32">
        <w:instrText xml:space="preserve"> REF _Ref490094807 \h </w:instrText>
      </w:r>
      <w:r w:rsidR="00B30D32">
        <w:fldChar w:fldCharType="separate"/>
      </w:r>
      <w:r w:rsidR="008859F5">
        <w:t xml:space="preserve">Figure </w:t>
      </w:r>
      <w:r w:rsidR="008859F5">
        <w:rPr>
          <w:noProof/>
          <w:cs/>
        </w:rPr>
        <w:t>‎</w:t>
      </w:r>
      <w:r w:rsidR="008859F5">
        <w:rPr>
          <w:noProof/>
        </w:rPr>
        <w:t>B</w:t>
      </w:r>
      <w:r w:rsidR="008859F5">
        <w:t>.</w:t>
      </w:r>
      <w:r w:rsidR="008859F5">
        <w:rPr>
          <w:noProof/>
        </w:rPr>
        <w:t>5</w:t>
      </w:r>
      <w:r w:rsidR="00B30D32">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79FC2B03" wp14:editId="5A0B0CAC">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74F2029D" wp14:editId="035B42F7">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59" w:name="_Ref490094807"/>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5</w:t>
        </w:r>
      </w:fldSimple>
      <w:bookmarkEnd w:id="59"/>
      <w:r>
        <w:t xml:space="preserve"> Sample cross-section after (a) Spin coating, and (b) </w:t>
      </w:r>
      <w:r>
        <w:rPr>
          <w:noProof/>
        </w:rPr>
        <w:t xml:space="preserve">photolithography and development of </w:t>
      </w:r>
      <w:r w:rsidR="00183089">
        <w:rPr>
          <w:noProof/>
        </w:rPr>
        <w:t>channel etch mask</w:t>
      </w:r>
      <w:r>
        <w:rPr>
          <w:noProof/>
        </w:rPr>
        <w:t>.</w:t>
      </w:r>
    </w:p>
    <w:p w:rsidR="002634DC" w:rsidRDefault="00A1653B" w:rsidP="00906D95">
      <w:pPr>
        <w:pStyle w:val="ListParagraph"/>
        <w:numPr>
          <w:ilvl w:val="0"/>
          <w:numId w:val="12"/>
        </w:numPr>
      </w:pPr>
      <w:r>
        <w:t>O</w:t>
      </w:r>
      <w:r w:rsidRPr="00A1653B">
        <w:rPr>
          <w:vertAlign w:val="subscript"/>
        </w:rPr>
        <w:t>2</w:t>
      </w:r>
      <w:r>
        <w:t xml:space="preserve"> plasma etching of the exposed graphene using the RIE and removal of the etch mask</w:t>
      </w:r>
      <w:r w:rsidR="00CF4F90">
        <w:t xml:space="preserve"> as shown in </w:t>
      </w:r>
      <w:r w:rsidR="00CF4F90">
        <w:fldChar w:fldCharType="begin"/>
      </w:r>
      <w:r w:rsidR="00CF4F90">
        <w:instrText xml:space="preserve"> REF _Ref490094812 \h </w:instrText>
      </w:r>
      <w:r w:rsidR="00CF4F90">
        <w:fldChar w:fldCharType="separate"/>
      </w:r>
      <w:r w:rsidR="008859F5">
        <w:t xml:space="preserve">Figure </w:t>
      </w:r>
      <w:r w:rsidR="008859F5">
        <w:rPr>
          <w:noProof/>
          <w:cs/>
        </w:rPr>
        <w:t>‎</w:t>
      </w:r>
      <w:r w:rsidR="008859F5">
        <w:rPr>
          <w:noProof/>
        </w:rPr>
        <w:t>B</w:t>
      </w:r>
      <w:r w:rsidR="008859F5">
        <w:t>.</w:t>
      </w:r>
      <w:r w:rsidR="008859F5">
        <w:rPr>
          <w:noProof/>
        </w:rPr>
        <w:t>6</w:t>
      </w:r>
      <w:r w:rsidR="00CF4F9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24B001" wp14:editId="1D8111FF">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2634DC" w:rsidRDefault="002634DC" w:rsidP="00C573C7">
            <w:pPr>
              <w:ind w:firstLine="0"/>
              <w:jc w:val="center"/>
            </w:pPr>
            <w:r>
              <w:lastRenderedPageBreak/>
              <w:t>(a)</w:t>
            </w:r>
          </w:p>
        </w:tc>
        <w:tc>
          <w:tcPr>
            <w:tcW w:w="4675" w:type="dxa"/>
            <w:vAlign w:val="center"/>
          </w:tcPr>
          <w:p w:rsidR="007157D7" w:rsidRDefault="007157D7" w:rsidP="00C573C7">
            <w:pPr>
              <w:ind w:firstLine="0"/>
              <w:jc w:val="center"/>
            </w:pPr>
          </w:p>
          <w:p w:rsidR="002634DC" w:rsidRDefault="002634DC" w:rsidP="00C573C7">
            <w:pPr>
              <w:ind w:firstLine="0"/>
              <w:jc w:val="center"/>
            </w:pPr>
            <w:r>
              <w:rPr>
                <w:noProof/>
              </w:rPr>
              <w:drawing>
                <wp:inline distT="0" distB="0" distL="0" distR="0" wp14:anchorId="7B9C323C" wp14:editId="32401664">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2634DC" w:rsidRDefault="002634DC" w:rsidP="00C573C7">
            <w:pPr>
              <w:keepNext/>
              <w:ind w:firstLine="0"/>
              <w:jc w:val="center"/>
            </w:pPr>
            <w:r>
              <w:lastRenderedPageBreak/>
              <w:t>(b)</w:t>
            </w:r>
          </w:p>
        </w:tc>
      </w:tr>
    </w:tbl>
    <w:p w:rsidR="002634DC" w:rsidRDefault="002634DC" w:rsidP="006C6A60">
      <w:pPr>
        <w:pStyle w:val="Caption"/>
        <w:rPr>
          <w:noProof/>
        </w:rPr>
      </w:pPr>
      <w:bookmarkStart w:id="60" w:name="_Ref490094812"/>
      <w:r>
        <w:lastRenderedPageBreak/>
        <w:t xml:space="preserve">Figure </w:t>
      </w:r>
      <w:fldSimple w:instr=" STYLEREF 1 \s ">
        <w:r w:rsidR="00E85FD5">
          <w:rPr>
            <w:noProof/>
            <w:cs/>
          </w:rPr>
          <w:t>‎</w:t>
        </w:r>
        <w:r w:rsidR="00E85FD5">
          <w:rPr>
            <w:noProof/>
          </w:rPr>
          <w:t>0</w:t>
        </w:r>
      </w:fldSimple>
      <w:r w:rsidR="00E85FD5">
        <w:t>.</w:t>
      </w:r>
      <w:fldSimple w:instr=" SEQ Figure \* ARABIC \s 1 ">
        <w:r w:rsidR="00E85FD5">
          <w:rPr>
            <w:noProof/>
          </w:rPr>
          <w:t>6</w:t>
        </w:r>
      </w:fldSimple>
      <w:bookmarkEnd w:id="60"/>
      <w:r w:rsidRPr="00413D5F">
        <w:t xml:space="preserve"> </w:t>
      </w:r>
      <w:r>
        <w:t xml:space="preserve">Sample cross-section (a) </w:t>
      </w:r>
      <w:r w:rsidR="00E21E41">
        <w:t>during channel definition</w:t>
      </w:r>
      <w:r>
        <w:t xml:space="preserve">, and (b) </w:t>
      </w:r>
      <w:r w:rsidR="00E21E41">
        <w:t xml:space="preserve">after </w:t>
      </w:r>
      <w:r w:rsidR="00E21E41">
        <w:rPr>
          <w:noProof/>
        </w:rPr>
        <w:t>etch mask removal</w:t>
      </w:r>
      <w:r>
        <w:rPr>
          <w:noProof/>
        </w:rPr>
        <w:t>.</w:t>
      </w:r>
      <w:r w:rsidR="00CE2908">
        <w:rPr>
          <w:noProof/>
        </w:rPr>
        <w:t xml:space="preserve"> The red arrows signifiy the O</w:t>
      </w:r>
      <w:r w:rsidR="00CE2908" w:rsidRPr="00CE2908">
        <w:rPr>
          <w:noProof/>
          <w:vertAlign w:val="subscript"/>
        </w:rPr>
        <w:t>2</w:t>
      </w:r>
      <w:r w:rsidR="00CE2908">
        <w:rPr>
          <w:noProof/>
        </w:rPr>
        <w:t xml:space="preserve"> plasma etching the exposed graphene.</w:t>
      </w:r>
    </w:p>
    <w:p w:rsidR="002634DC" w:rsidRDefault="00117898" w:rsidP="00C66F19">
      <w:r>
        <w:fldChar w:fldCharType="begin"/>
      </w:r>
      <w:r>
        <w:instrText xml:space="preserve"> REF _Ref490094818 \h </w:instrText>
      </w:r>
      <w:r>
        <w:fldChar w:fldCharType="separate"/>
      </w:r>
      <w:r w:rsidR="008859F5">
        <w:t xml:space="preserve">Figure </w:t>
      </w:r>
      <w:r w:rsidR="008859F5">
        <w:rPr>
          <w:noProof/>
          <w:cs/>
        </w:rPr>
        <w:t>‎</w:t>
      </w:r>
      <w:r w:rsidR="008859F5">
        <w:rPr>
          <w:noProof/>
        </w:rPr>
        <w:t>B</w:t>
      </w:r>
      <w:r w:rsidR="008859F5">
        <w:t>.</w:t>
      </w:r>
      <w:r w:rsidR="008859F5">
        <w:rPr>
          <w:noProof/>
        </w:rPr>
        <w:t>7</w:t>
      </w:r>
      <w:r>
        <w:fldChar w:fldCharType="end"/>
      </w:r>
      <w:r w:rsidR="00C1462C">
        <w:t xml:space="preserve"> </w:t>
      </w:r>
      <w:r w:rsidR="002634DC">
        <w:t>shows an optical microscope image of the sample after steps (1) and (2).</w:t>
      </w:r>
      <w:r w:rsidR="00553DE1">
        <w:t xml:space="preserve">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r w:rsidR="008859F5">
        <w:rPr>
          <w:noProof/>
        </w:rPr>
        <w:t>B</w:t>
      </w:r>
      <w:r w:rsidR="008859F5">
        <w:t>.</w:t>
      </w:r>
      <w:r w:rsidR="008859F5">
        <w:rPr>
          <w:noProof/>
        </w:rPr>
        <w:t>7</w:t>
      </w:r>
      <w:r w:rsidR="00C66F19">
        <w:fldChar w:fldCharType="end"/>
      </w:r>
      <w:r w:rsidR="00553DE1">
        <w:t xml:space="preserve">(a) shows the tears in the graphene channel prior to the etch. After the etch no graphene is visible outside the etch mask as seen in </w:t>
      </w:r>
      <w:r w:rsidR="00C66F19">
        <w:fldChar w:fldCharType="begin"/>
      </w:r>
      <w:r w:rsidR="00C66F19">
        <w:instrText xml:space="preserve"> REF _Ref490094818 \h </w:instrText>
      </w:r>
      <w:r w:rsidR="00C66F19">
        <w:fldChar w:fldCharType="separate"/>
      </w:r>
      <w:r w:rsidR="008859F5">
        <w:t xml:space="preserve">Figure </w:t>
      </w:r>
      <w:r w:rsidR="008859F5">
        <w:rPr>
          <w:noProof/>
          <w:cs/>
        </w:rPr>
        <w:t>‎</w:t>
      </w:r>
      <w:r w:rsidR="008859F5">
        <w:rPr>
          <w:noProof/>
        </w:rPr>
        <w:t>B</w:t>
      </w:r>
      <w:r w:rsidR="008859F5">
        <w:t>.</w:t>
      </w:r>
      <w:r w:rsidR="008859F5">
        <w:rPr>
          <w:noProof/>
        </w:rPr>
        <w:t>7</w:t>
      </w:r>
      <w:r w:rsidR="00C66F19">
        <w:fldChar w:fldCharType="end"/>
      </w:r>
      <w:r w:rsidR="00553DE1">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A7D810" wp14:editId="4518C091">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61A063F3" wp14:editId="612742FB">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61" w:name="_Ref490094818"/>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7</w:t>
        </w:r>
      </w:fldSimple>
      <w:bookmarkEnd w:id="61"/>
      <w:r w:rsidRPr="00413D5F">
        <w:t xml:space="preserve"> </w:t>
      </w:r>
      <w:r>
        <w:t xml:space="preserve">Optical microscope image after (a) contact photolithography, and (b) </w:t>
      </w:r>
      <w:r>
        <w:rPr>
          <w:noProof/>
        </w:rPr>
        <w:t>contacts lift-off.</w:t>
      </w:r>
    </w:p>
    <w:p w:rsidR="00727B3A" w:rsidRDefault="00D85F80" w:rsidP="003E619F">
      <w:pPr>
        <w:pStyle w:val="Heading2App"/>
        <w:numPr>
          <w:ilvl w:val="1"/>
          <w:numId w:val="0"/>
        </w:numPr>
        <w:ind w:left="720" w:hanging="360"/>
      </w:pPr>
      <w:r>
        <w:t>Top Gate Oxide/Passivation Deposition</w:t>
      </w:r>
    </w:p>
    <w:p w:rsidR="00C573C7" w:rsidRPr="00413D5F" w:rsidRDefault="00183089" w:rsidP="003D2068">
      <w:r>
        <w:t xml:space="preserve">ALD </w:t>
      </w:r>
      <w:r w:rsidR="00C573C7">
        <w:t>seed</w:t>
      </w:r>
      <w:r>
        <w:t xml:space="preserve"> layer is evaporated then the ALD is performed over the seed</w:t>
      </w:r>
      <w:r w:rsidR="001F22DD">
        <w:t xml:space="preserve"> as shown in </w:t>
      </w:r>
      <w:r w:rsidR="00117898">
        <w:fldChar w:fldCharType="begin"/>
      </w:r>
      <w:r w:rsidR="00117898">
        <w:instrText xml:space="preserve"> REF _Ref490094837 \h </w:instrText>
      </w:r>
      <w:r w:rsidR="00117898">
        <w:fldChar w:fldCharType="separate"/>
      </w:r>
      <w:r w:rsidR="008859F5">
        <w:t xml:space="preserve">Figure </w:t>
      </w:r>
      <w:r w:rsidR="008859F5">
        <w:rPr>
          <w:noProof/>
          <w:cs/>
        </w:rPr>
        <w:t>‎</w:t>
      </w:r>
      <w:r w:rsidR="008859F5">
        <w:rPr>
          <w:noProof/>
        </w:rPr>
        <w:t>B</w:t>
      </w:r>
      <w:r w:rsidR="008859F5">
        <w:t>.</w:t>
      </w:r>
      <w:r w:rsidR="008859F5">
        <w:rPr>
          <w:noProof/>
        </w:rPr>
        <w:t>8</w:t>
      </w:r>
      <w:r w:rsidR="00117898">
        <w:fldChar w:fldCharType="end"/>
      </w:r>
      <w:r w:rsidR="00C573C7">
        <w:t>.</w:t>
      </w:r>
      <w:r w:rsidR="00D3125C">
        <w:t xml:space="preserve"> The top gate oxide also acts as a passivation to protect the channel from the environment. In our experiments, 10 nm of Al</w:t>
      </w:r>
      <w:r w:rsidR="00D3125C" w:rsidRPr="003D2068">
        <w:rPr>
          <w:vertAlign w:val="subscript"/>
        </w:rPr>
        <w:t>2</w:t>
      </w:r>
      <w:r w:rsidR="00D3125C">
        <w:t>O</w:t>
      </w:r>
      <w:r w:rsidR="00D3125C" w:rsidRPr="003D2068">
        <w:rPr>
          <w:vertAlign w:val="subscript"/>
        </w:rPr>
        <w:t>3</w:t>
      </w:r>
      <w:r w:rsidR="00D3125C">
        <w:t xml:space="preserve"> was enough to protect the graphene from environmental </w:t>
      </w:r>
      <w:r w:rsidR="003D2068">
        <w:t>dopants</w:t>
      </w:r>
      <w:r w:rsidR="00D312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573C7" w:rsidTr="00C4448D">
        <w:tc>
          <w:tcPr>
            <w:tcW w:w="4675" w:type="dxa"/>
            <w:vAlign w:val="bottom"/>
          </w:tcPr>
          <w:p w:rsidR="00C4448D" w:rsidRDefault="00C4448D" w:rsidP="00C4448D">
            <w:pPr>
              <w:ind w:firstLine="0"/>
              <w:jc w:val="center"/>
            </w:pPr>
          </w:p>
          <w:p w:rsidR="00C573C7" w:rsidRDefault="00C573C7" w:rsidP="00C4448D">
            <w:pPr>
              <w:ind w:firstLine="0"/>
              <w:jc w:val="center"/>
            </w:pPr>
            <w:r>
              <w:rPr>
                <w:noProof/>
              </w:rPr>
              <w:lastRenderedPageBreak/>
              <w:drawing>
                <wp:inline distT="0" distB="0" distL="0" distR="0" wp14:anchorId="36F1E9A2" wp14:editId="799CC2EA">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C573C7" w:rsidRDefault="00C573C7" w:rsidP="00C4448D">
            <w:pPr>
              <w:ind w:firstLine="0"/>
              <w:jc w:val="center"/>
            </w:pPr>
            <w:r>
              <w:t>(a)</w:t>
            </w:r>
          </w:p>
        </w:tc>
        <w:tc>
          <w:tcPr>
            <w:tcW w:w="4675" w:type="dxa"/>
            <w:vAlign w:val="bottom"/>
          </w:tcPr>
          <w:p w:rsidR="00C573C7" w:rsidRDefault="00C573C7" w:rsidP="00C4448D">
            <w:pPr>
              <w:ind w:firstLine="0"/>
              <w:jc w:val="center"/>
            </w:pPr>
            <w:r>
              <w:rPr>
                <w:noProof/>
              </w:rPr>
              <w:lastRenderedPageBreak/>
              <w:drawing>
                <wp:inline distT="0" distB="0" distL="0" distR="0" wp14:anchorId="0DEE8DC3" wp14:editId="13C123F8">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C573C7" w:rsidRDefault="00C573C7" w:rsidP="00C4448D">
            <w:pPr>
              <w:keepNext/>
              <w:ind w:firstLine="0"/>
              <w:jc w:val="center"/>
            </w:pPr>
            <w:r>
              <w:lastRenderedPageBreak/>
              <w:t>(b)</w:t>
            </w:r>
          </w:p>
        </w:tc>
      </w:tr>
    </w:tbl>
    <w:p w:rsidR="00C573C7" w:rsidRDefault="00C573C7" w:rsidP="006C6A60">
      <w:pPr>
        <w:pStyle w:val="Caption"/>
        <w:rPr>
          <w:noProof/>
        </w:rPr>
      </w:pPr>
      <w:bookmarkStart w:id="62" w:name="_Ref490094837"/>
      <w:r>
        <w:lastRenderedPageBreak/>
        <w:t xml:space="preserve">Figure </w:t>
      </w:r>
      <w:fldSimple w:instr=" STYLEREF 1 \s ">
        <w:r w:rsidR="00E85FD5">
          <w:rPr>
            <w:noProof/>
            <w:cs/>
          </w:rPr>
          <w:t>‎</w:t>
        </w:r>
        <w:r w:rsidR="00E85FD5">
          <w:rPr>
            <w:noProof/>
          </w:rPr>
          <w:t>0</w:t>
        </w:r>
      </w:fldSimple>
      <w:r w:rsidR="00E85FD5">
        <w:t>.</w:t>
      </w:r>
      <w:fldSimple w:instr=" SEQ Figure \* ARABIC \s 1 ">
        <w:r w:rsidR="00E85FD5">
          <w:rPr>
            <w:noProof/>
          </w:rPr>
          <w:t>8</w:t>
        </w:r>
      </w:fldSimple>
      <w:bookmarkEnd w:id="62"/>
      <w:r>
        <w:t xml:space="preserve"> Sample cross-section after (a) </w:t>
      </w:r>
      <w:r w:rsidR="004B086A">
        <w:t>seed layer evaporation</w:t>
      </w:r>
      <w:r>
        <w:t>, and (b)</w:t>
      </w:r>
      <w:r w:rsidR="004B086A">
        <w:rPr>
          <w:noProof/>
        </w:rPr>
        <w:t xml:space="preserve"> top oxide ALD</w:t>
      </w:r>
      <w:r>
        <w:rPr>
          <w:noProof/>
        </w:rPr>
        <w:t>.</w:t>
      </w:r>
    </w:p>
    <w:p w:rsidR="00727B3A" w:rsidRDefault="00D85F80" w:rsidP="003E619F">
      <w:pPr>
        <w:pStyle w:val="Heading2App"/>
        <w:numPr>
          <w:ilvl w:val="1"/>
          <w:numId w:val="0"/>
        </w:numPr>
        <w:ind w:left="720" w:hanging="360"/>
      </w:pPr>
      <w:r>
        <w:t>Top Gate Lithography</w:t>
      </w:r>
    </w:p>
    <w:p w:rsidR="00325790" w:rsidRPr="00325790" w:rsidRDefault="00325790" w:rsidP="00565C86">
      <w:r>
        <w:t xml:space="preserve">This step is only required if a top gate is needed. The </w:t>
      </w:r>
      <w:r w:rsidR="00565C86">
        <w:t xml:space="preserve">step is used for the fabrication of </w:t>
      </w:r>
      <w:r>
        <w:t>the neurons, synapses or diode oblique gates. The only difference is the e-beam mask used to pattern the top gate.</w:t>
      </w:r>
    </w:p>
    <w:p w:rsidR="00F201B2" w:rsidRPr="00413D5F" w:rsidRDefault="00F27A4A" w:rsidP="00906D95">
      <w:pPr>
        <w:pStyle w:val="ListParagraph"/>
        <w:numPr>
          <w:ilvl w:val="0"/>
          <w:numId w:val="13"/>
        </w:numPr>
      </w:pPr>
      <w:r>
        <w:t>S</w:t>
      </w:r>
      <w:r w:rsidR="00F201B2">
        <w:t xml:space="preserve">pin coating the </w:t>
      </w:r>
      <w:r w:rsidR="00645255">
        <w:t xml:space="preserve">e-beam </w:t>
      </w:r>
      <w:r w:rsidR="00F201B2">
        <w:t xml:space="preserve">resist and the </w:t>
      </w:r>
      <w:r w:rsidR="00645255">
        <w:t>e-beam lithography of top gate</w:t>
      </w:r>
      <w:r>
        <w:t xml:space="preserve"> as shown in </w:t>
      </w:r>
      <w:r>
        <w:fldChar w:fldCharType="begin"/>
      </w:r>
      <w:r>
        <w:instrText xml:space="preserve"> REF _Ref490094842 \h </w:instrText>
      </w:r>
      <w:r>
        <w:fldChar w:fldCharType="separate"/>
      </w:r>
      <w:r w:rsidR="008859F5">
        <w:t xml:space="preserve">Figure </w:t>
      </w:r>
      <w:r w:rsidR="008859F5">
        <w:rPr>
          <w:noProof/>
          <w:cs/>
        </w:rPr>
        <w:t>‎</w:t>
      </w:r>
      <w:r w:rsidR="008859F5">
        <w:rPr>
          <w:noProof/>
        </w:rPr>
        <w:t>B</w:t>
      </w:r>
      <w:r w:rsidR="008859F5">
        <w:t>.</w:t>
      </w:r>
      <w:r w:rsidR="008859F5">
        <w:rPr>
          <w:noProof/>
        </w:rPr>
        <w:t>9</w:t>
      </w:r>
      <w:r>
        <w:fldChar w:fldCharType="end"/>
      </w:r>
      <w:r>
        <w:t>.</w:t>
      </w:r>
      <w:r w:rsidR="006452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117898">
        <w:tc>
          <w:tcPr>
            <w:tcW w:w="4675" w:type="dxa"/>
            <w:vAlign w:val="center"/>
          </w:tcPr>
          <w:p w:rsidR="00F201B2" w:rsidRDefault="00F201B2" w:rsidP="00117898">
            <w:pPr>
              <w:ind w:firstLine="0"/>
              <w:jc w:val="center"/>
            </w:pPr>
            <w:r>
              <w:rPr>
                <w:noProof/>
              </w:rPr>
              <w:drawing>
                <wp:inline distT="0" distB="0" distL="0" distR="0" wp14:anchorId="3AB6C7F7" wp14:editId="11220F2C">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62ACC68D" wp14:editId="1949F893">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63" w:name="_Ref490094842"/>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9</w:t>
        </w:r>
      </w:fldSimple>
      <w:bookmarkEnd w:id="63"/>
      <w:r>
        <w:t xml:space="preserve"> Sample cross-section after (a) Spin coating, and (b) </w:t>
      </w:r>
      <w:r w:rsidR="00647A14">
        <w:rPr>
          <w:noProof/>
        </w:rPr>
        <w:t xml:space="preserve">e-beam </w:t>
      </w:r>
      <w:r>
        <w:rPr>
          <w:noProof/>
        </w:rPr>
        <w:t xml:space="preserve">lithography and development of </w:t>
      </w:r>
      <w:r w:rsidR="00647A14">
        <w:rPr>
          <w:noProof/>
        </w:rPr>
        <w:t>top gate</w:t>
      </w:r>
      <w:r w:rsidR="002F5C90">
        <w:rPr>
          <w:noProof/>
        </w:rPr>
        <w:t xml:space="preserve"> deposition mask</w:t>
      </w:r>
      <w:r>
        <w:rPr>
          <w:noProof/>
        </w:rPr>
        <w:t>.</w:t>
      </w:r>
    </w:p>
    <w:p w:rsidR="00F201B2" w:rsidRDefault="003D1353" w:rsidP="00906D95">
      <w:pPr>
        <w:pStyle w:val="ListParagraph"/>
        <w:numPr>
          <w:ilvl w:val="0"/>
          <w:numId w:val="13"/>
        </w:numPr>
      </w:pPr>
      <w:r>
        <w:t xml:space="preserve">Evaporation of the top gate metal stack and lift-off </w:t>
      </w:r>
      <w:r w:rsidR="00DA4D1F">
        <w:t xml:space="preserve">as shown in </w:t>
      </w:r>
      <w:r w:rsidR="00DA4D1F">
        <w:fldChar w:fldCharType="begin"/>
      </w:r>
      <w:r w:rsidR="00DA4D1F">
        <w:instrText xml:space="preserve"> REF _Ref490094851 \h </w:instrText>
      </w:r>
      <w:r w:rsidR="00DA4D1F">
        <w:fldChar w:fldCharType="separate"/>
      </w:r>
      <w:r w:rsidR="008859F5">
        <w:t xml:space="preserve">Figure </w:t>
      </w:r>
      <w:r w:rsidR="008859F5">
        <w:rPr>
          <w:noProof/>
          <w:cs/>
        </w:rPr>
        <w:t>‎</w:t>
      </w:r>
      <w:r w:rsidR="008859F5">
        <w:rPr>
          <w:noProof/>
        </w:rPr>
        <w:t>B</w:t>
      </w:r>
      <w:r w:rsidR="008859F5">
        <w:t>.</w:t>
      </w:r>
      <w:r w:rsidR="008859F5">
        <w:rPr>
          <w:noProof/>
        </w:rPr>
        <w:t>10</w:t>
      </w:r>
      <w:r w:rsidR="00DA4D1F">
        <w:fldChar w:fldCharType="end"/>
      </w:r>
      <w:r w:rsidR="00F201B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434DE9">
        <w:tc>
          <w:tcPr>
            <w:tcW w:w="4675" w:type="dxa"/>
            <w:vAlign w:val="bottom"/>
          </w:tcPr>
          <w:p w:rsidR="00F201B2" w:rsidRDefault="00F201B2" w:rsidP="00434DE9">
            <w:pPr>
              <w:ind w:firstLine="0"/>
              <w:jc w:val="center"/>
            </w:pPr>
            <w:r>
              <w:rPr>
                <w:noProof/>
              </w:rPr>
              <w:drawing>
                <wp:inline distT="0" distB="0" distL="0" distR="0" wp14:anchorId="45D1E1B7" wp14:editId="1FCCF9CE">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F201B2" w:rsidRDefault="00F201B2" w:rsidP="00434DE9">
            <w:pPr>
              <w:ind w:firstLine="0"/>
              <w:jc w:val="center"/>
            </w:pPr>
            <w:r>
              <w:lastRenderedPageBreak/>
              <w:t>(a)</w:t>
            </w:r>
          </w:p>
        </w:tc>
        <w:tc>
          <w:tcPr>
            <w:tcW w:w="4675" w:type="dxa"/>
            <w:vAlign w:val="bottom"/>
          </w:tcPr>
          <w:p w:rsidR="00F201B2" w:rsidRDefault="00F201B2" w:rsidP="00434DE9">
            <w:pPr>
              <w:ind w:firstLine="0"/>
              <w:jc w:val="center"/>
            </w:pPr>
            <w:r>
              <w:rPr>
                <w:noProof/>
              </w:rPr>
              <w:lastRenderedPageBreak/>
              <w:drawing>
                <wp:inline distT="0" distB="0" distL="0" distR="0" wp14:anchorId="159822E3" wp14:editId="087F2A25">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F201B2" w:rsidRDefault="00F201B2" w:rsidP="00434DE9">
            <w:pPr>
              <w:keepNext/>
              <w:ind w:firstLine="0"/>
              <w:jc w:val="center"/>
            </w:pPr>
            <w:r>
              <w:lastRenderedPageBreak/>
              <w:t>(b)</w:t>
            </w:r>
          </w:p>
        </w:tc>
      </w:tr>
    </w:tbl>
    <w:p w:rsidR="00F201B2" w:rsidRDefault="00F201B2" w:rsidP="006C6A60">
      <w:pPr>
        <w:pStyle w:val="Caption"/>
        <w:rPr>
          <w:noProof/>
        </w:rPr>
      </w:pPr>
      <w:bookmarkStart w:id="64" w:name="_Ref490094851"/>
      <w:r>
        <w:lastRenderedPageBreak/>
        <w:t xml:space="preserve">Figure </w:t>
      </w:r>
      <w:fldSimple w:instr=" STYLEREF 1 \s ">
        <w:r w:rsidR="00E85FD5">
          <w:rPr>
            <w:noProof/>
            <w:cs/>
          </w:rPr>
          <w:t>‎</w:t>
        </w:r>
        <w:r w:rsidR="00E85FD5">
          <w:rPr>
            <w:noProof/>
          </w:rPr>
          <w:t>0</w:t>
        </w:r>
      </w:fldSimple>
      <w:r w:rsidR="00E85FD5">
        <w:t>.</w:t>
      </w:r>
      <w:fldSimple w:instr=" SEQ Figure \* ARABIC \s 1 ">
        <w:r w:rsidR="00E85FD5">
          <w:rPr>
            <w:noProof/>
          </w:rPr>
          <w:t>10</w:t>
        </w:r>
      </w:fldSimple>
      <w:bookmarkEnd w:id="64"/>
      <w:r w:rsidRPr="00413D5F">
        <w:t xml:space="preserve"> </w:t>
      </w:r>
      <w:r>
        <w:t xml:space="preserve">Sample cross-section </w:t>
      </w:r>
      <w:r w:rsidR="00EA1C77">
        <w:t xml:space="preserve">after </w:t>
      </w:r>
      <w:r>
        <w:t xml:space="preserve">(a) </w:t>
      </w:r>
      <w:r w:rsidR="005502B4">
        <w:t>top</w:t>
      </w:r>
      <w:r w:rsidR="00A253A7">
        <w:t xml:space="preserve"> </w:t>
      </w:r>
      <w:r w:rsidR="005502B4">
        <w:t>gate metal stack evaporation</w:t>
      </w:r>
      <w:r>
        <w:t xml:space="preserve">, and (b) </w:t>
      </w:r>
      <w:r w:rsidR="001A017D">
        <w:t xml:space="preserve">top gate </w:t>
      </w:r>
      <w:r w:rsidR="00EA1C77">
        <w:t>lift-off</w:t>
      </w:r>
      <w:r>
        <w:rPr>
          <w:noProof/>
        </w:rPr>
        <w:t>.</w:t>
      </w:r>
    </w:p>
    <w:p w:rsidR="00F201B2" w:rsidRDefault="00117898" w:rsidP="00531E27">
      <w:r>
        <w:fldChar w:fldCharType="begin"/>
      </w:r>
      <w:r>
        <w:instrText xml:space="preserve"> REF _Ref490094859 \h </w:instrText>
      </w:r>
      <w:r>
        <w:fldChar w:fldCharType="separate"/>
      </w:r>
      <w:r w:rsidR="008859F5">
        <w:t xml:space="preserve">Figure </w:t>
      </w:r>
      <w:r w:rsidR="008859F5">
        <w:rPr>
          <w:noProof/>
          <w:cs/>
        </w:rPr>
        <w:t>‎</w:t>
      </w:r>
      <w:r w:rsidR="008859F5">
        <w:rPr>
          <w:noProof/>
        </w:rPr>
        <w:t>B</w:t>
      </w:r>
      <w:r w:rsidR="008859F5">
        <w:t>.</w:t>
      </w:r>
      <w:r w:rsidR="008859F5">
        <w:rPr>
          <w:noProof/>
        </w:rPr>
        <w:t>11</w:t>
      </w:r>
      <w:r>
        <w:fldChar w:fldCharType="end"/>
      </w:r>
      <w:r>
        <w:t xml:space="preserve"> </w:t>
      </w:r>
      <w:r w:rsidR="00F201B2">
        <w:t xml:space="preserve">shows an optical microscope image </w:t>
      </w:r>
      <w:r w:rsidR="00531E27">
        <w:t xml:space="preserve">and a false color SEM image of a graphene synapse after step </w:t>
      </w:r>
      <w:r w:rsidR="00F201B2">
        <w:t xml:space="preserve">(2).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133"/>
      </w:tblGrid>
      <w:tr w:rsidR="00F201B2" w:rsidTr="00117898">
        <w:tc>
          <w:tcPr>
            <w:tcW w:w="4675" w:type="dxa"/>
            <w:vAlign w:val="center"/>
          </w:tcPr>
          <w:p w:rsidR="00F201B2" w:rsidRDefault="00F201B2" w:rsidP="00117898">
            <w:pPr>
              <w:ind w:firstLine="0"/>
              <w:jc w:val="center"/>
            </w:pPr>
            <w:r>
              <w:rPr>
                <w:noProof/>
              </w:rPr>
              <w:drawing>
                <wp:inline distT="0" distB="0" distL="0" distR="0" wp14:anchorId="11809274" wp14:editId="0C7F2AC9">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05990ECE" wp14:editId="5BD9A7A3">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65" w:name="_Ref490094859"/>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11</w:t>
        </w:r>
      </w:fldSimple>
      <w:bookmarkEnd w:id="65"/>
      <w:r w:rsidRPr="00413D5F">
        <w:t xml:space="preserve"> </w:t>
      </w:r>
      <w:r w:rsidR="002413E7">
        <w:t xml:space="preserve">(a) </w:t>
      </w:r>
      <w:r>
        <w:t xml:space="preserve">Optical microscope image </w:t>
      </w:r>
      <w:r w:rsidR="002413E7">
        <w:t xml:space="preserve">of graphene synapse, and </w:t>
      </w:r>
      <w:r>
        <w:t>(</w:t>
      </w:r>
      <w:r w:rsidR="002413E7">
        <w:t>b</w:t>
      </w:r>
      <w:r>
        <w:t xml:space="preserve">) </w:t>
      </w:r>
      <w:r w:rsidR="002413E7">
        <w:t>False color SEM image of the same device</w:t>
      </w:r>
      <w:r>
        <w:rPr>
          <w:noProof/>
        </w:rPr>
        <w:t>.</w:t>
      </w:r>
    </w:p>
    <w:p w:rsidR="00F201B2" w:rsidRPr="00F201B2" w:rsidRDefault="00F201B2" w:rsidP="00F201B2"/>
    <w:p w:rsidR="00C60C80" w:rsidRDefault="00C60C80" w:rsidP="003E619F">
      <w:pPr>
        <w:pStyle w:val="Heading2App"/>
        <w:numPr>
          <w:ilvl w:val="1"/>
          <w:numId w:val="0"/>
        </w:numPr>
        <w:ind w:left="720" w:hanging="360"/>
      </w:pPr>
      <w:r>
        <w:t>Back-side oxide etch</w:t>
      </w:r>
    </w:p>
    <w:p w:rsidR="00A5459B" w:rsidRDefault="00A5459B" w:rsidP="00906D95">
      <w:pPr>
        <w:pStyle w:val="ListParagraph"/>
        <w:numPr>
          <w:ilvl w:val="0"/>
          <w:numId w:val="14"/>
        </w:numPr>
      </w:pPr>
      <w:r>
        <w:t>Spin coating the top side of the sample (devices side) with photoresist or PMMA and bake it.</w:t>
      </w:r>
    </w:p>
    <w:p w:rsidR="00A5459B" w:rsidRPr="00A5459B" w:rsidRDefault="00A5459B" w:rsidP="00906D95">
      <w:pPr>
        <w:pStyle w:val="ListParagraph"/>
        <w:numPr>
          <w:ilvl w:val="0"/>
          <w:numId w:val="14"/>
        </w:numPr>
      </w:pPr>
      <w:r>
        <w:t>Use the RIE to etch the back side oxide, while putting protected device-side down, or put the sample gently over BHF</w:t>
      </w:r>
      <w:r w:rsidR="00281C30">
        <w:t>, while keeping the protected device-side up,</w:t>
      </w:r>
      <w:r>
        <w:t xml:space="preserve"> making sure to put it down softly so as it floats over the BHF. </w:t>
      </w:r>
      <w:r w:rsidR="00281C30">
        <w:t xml:space="preserve">The BHF will etch only the back side oxide. Sometimes, the BHF vapor seeps under the protection layer damaging some of the </w:t>
      </w:r>
      <w:r w:rsidR="00604794">
        <w:t xml:space="preserve">oxide and </w:t>
      </w:r>
      <w:r w:rsidR="00281C30">
        <w:t>devices near the edges and corners of the sample.</w:t>
      </w:r>
    </w:p>
    <w:p w:rsidR="00D85F80" w:rsidRDefault="00C60C80" w:rsidP="003E619F">
      <w:pPr>
        <w:pStyle w:val="Heading2App"/>
        <w:numPr>
          <w:ilvl w:val="1"/>
          <w:numId w:val="0"/>
        </w:numPr>
        <w:ind w:left="720" w:hanging="360"/>
      </w:pPr>
      <w:r>
        <w:lastRenderedPageBreak/>
        <w:t>Contact window opening</w:t>
      </w:r>
    </w:p>
    <w:p w:rsidR="004D5766" w:rsidRPr="00325790" w:rsidRDefault="004D5766" w:rsidP="004D5766">
      <w:r>
        <w:t>This step is optional and only required if the top gate oxide it too thick or too hard for the probes to punch through it, or if the devices are to be wire bonded.</w:t>
      </w:r>
    </w:p>
    <w:p w:rsidR="004D5766" w:rsidRPr="00413D5F" w:rsidRDefault="004D5766" w:rsidP="00906D95">
      <w:pPr>
        <w:pStyle w:val="ListParagraph"/>
        <w:numPr>
          <w:ilvl w:val="0"/>
          <w:numId w:val="15"/>
        </w:numPr>
      </w:pPr>
      <w:r>
        <w:t xml:space="preserve">Spin coating the photoresist and the photolithography of contact openings as shown in </w:t>
      </w:r>
      <w:r>
        <w:fldChar w:fldCharType="begin"/>
      </w:r>
      <w:r>
        <w:instrText xml:space="preserve"> REF _Ref490095686 \h </w:instrText>
      </w:r>
      <w:r>
        <w:fldChar w:fldCharType="separate"/>
      </w:r>
      <w:r w:rsidR="008859F5">
        <w:t xml:space="preserve">Figure </w:t>
      </w:r>
      <w:r w:rsidR="008859F5">
        <w:rPr>
          <w:noProof/>
          <w:cs/>
        </w:rPr>
        <w:t>‎</w:t>
      </w:r>
      <w:r w:rsidR="008859F5">
        <w:rPr>
          <w:noProof/>
        </w:rPr>
        <w:t>B</w:t>
      </w:r>
      <w:r w:rsidR="008859F5">
        <w:t>.</w:t>
      </w:r>
      <w:r w:rsidR="008859F5">
        <w:rPr>
          <w:noProof/>
        </w:rPr>
        <w:t>12</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center"/>
          </w:tcPr>
          <w:p w:rsidR="004D5766" w:rsidRDefault="004D5766" w:rsidP="00063296">
            <w:pPr>
              <w:ind w:firstLine="0"/>
              <w:jc w:val="center"/>
            </w:pPr>
            <w:r>
              <w:rPr>
                <w:noProof/>
              </w:rPr>
              <w:drawing>
                <wp:inline distT="0" distB="0" distL="0" distR="0" wp14:anchorId="18E94FA2" wp14:editId="49A0A6F5">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ind w:firstLine="0"/>
              <w:jc w:val="center"/>
            </w:pPr>
            <w:r>
              <w:t>(a)</w:t>
            </w:r>
          </w:p>
        </w:tc>
        <w:tc>
          <w:tcPr>
            <w:tcW w:w="4675" w:type="dxa"/>
            <w:vAlign w:val="center"/>
          </w:tcPr>
          <w:p w:rsidR="004D5766" w:rsidRDefault="004D5766" w:rsidP="00063296">
            <w:pPr>
              <w:ind w:firstLine="0"/>
              <w:jc w:val="center"/>
            </w:pPr>
            <w:r>
              <w:rPr>
                <w:noProof/>
              </w:rPr>
              <w:drawing>
                <wp:inline distT="0" distB="0" distL="0" distR="0" wp14:anchorId="3331EC2E" wp14:editId="1D3E7F1F">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66" w:name="_Ref490095686"/>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12</w:t>
        </w:r>
      </w:fldSimple>
      <w:bookmarkEnd w:id="66"/>
      <w:r>
        <w:t xml:space="preserve"> Sample cross-section after (a) Spin coating, and (b) </w:t>
      </w:r>
      <w:r>
        <w:rPr>
          <w:noProof/>
        </w:rPr>
        <w:t xml:space="preserve">photolithography and development of </w:t>
      </w:r>
      <w:r w:rsidR="00126D5E">
        <w:rPr>
          <w:noProof/>
        </w:rPr>
        <w:t xml:space="preserve">oxide </w:t>
      </w:r>
      <w:r>
        <w:rPr>
          <w:noProof/>
        </w:rPr>
        <w:t>etch mask.</w:t>
      </w:r>
    </w:p>
    <w:p w:rsidR="004D5766" w:rsidRDefault="004D5766" w:rsidP="00906D95">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8859F5">
        <w:t xml:space="preserve">Figure </w:t>
      </w:r>
      <w:r w:rsidR="008859F5">
        <w:rPr>
          <w:noProof/>
          <w:cs/>
        </w:rPr>
        <w:t>‎</w:t>
      </w:r>
      <w:r w:rsidR="008859F5">
        <w:rPr>
          <w:noProof/>
        </w:rPr>
        <w:t>B</w:t>
      </w:r>
      <w:r w:rsidR="008859F5">
        <w:t>.</w:t>
      </w:r>
      <w:r w:rsidR="008859F5">
        <w:rPr>
          <w:noProof/>
        </w:rPr>
        <w:t>13</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w:t>
      </w:r>
      <w:r w:rsidR="00A803C7">
        <w:t>dissolving</w:t>
      </w:r>
      <w:r w:rsidR="00E11490">
        <w:t xml:space="preserve"> of</w:t>
      </w:r>
      <w:r>
        <w:t xml:space="preserve">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bottom"/>
          </w:tcPr>
          <w:p w:rsidR="004D5766" w:rsidRDefault="004D5766" w:rsidP="00063296">
            <w:pPr>
              <w:ind w:firstLine="0"/>
              <w:jc w:val="center"/>
            </w:pPr>
            <w:r>
              <w:rPr>
                <w:noProof/>
              </w:rPr>
              <w:drawing>
                <wp:inline distT="0" distB="0" distL="0" distR="0" wp14:anchorId="019F9D02" wp14:editId="635719E9">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4D5766" w:rsidRDefault="004D5766" w:rsidP="00063296">
            <w:pPr>
              <w:ind w:firstLine="0"/>
              <w:jc w:val="center"/>
            </w:pPr>
            <w:r>
              <w:t>(a)</w:t>
            </w:r>
          </w:p>
        </w:tc>
        <w:tc>
          <w:tcPr>
            <w:tcW w:w="4675" w:type="dxa"/>
            <w:vAlign w:val="bottom"/>
          </w:tcPr>
          <w:p w:rsidR="004D5766" w:rsidRDefault="004D5766" w:rsidP="00063296">
            <w:pPr>
              <w:ind w:firstLine="0"/>
              <w:jc w:val="center"/>
            </w:pPr>
            <w:r>
              <w:rPr>
                <w:noProof/>
              </w:rPr>
              <w:drawing>
                <wp:inline distT="0" distB="0" distL="0" distR="0" wp14:anchorId="1F89E4BA" wp14:editId="081873CA">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67" w:name="_Ref490095671"/>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13</w:t>
        </w:r>
      </w:fldSimple>
      <w:bookmarkEnd w:id="67"/>
      <w:r w:rsidRPr="00413D5F">
        <w:t xml:space="preserve"> </w:t>
      </w:r>
      <w:r>
        <w:t xml:space="preserve">Sample cross-section (a) during </w:t>
      </w:r>
      <w:r w:rsidR="00CA0C9F">
        <w:t>oxide etching</w:t>
      </w:r>
      <w:r>
        <w:t xml:space="preserve">, and (b) after </w:t>
      </w:r>
      <w:r>
        <w:rPr>
          <w:noProof/>
        </w:rPr>
        <w:t xml:space="preserve">etch mask removal. The </w:t>
      </w:r>
      <w:r w:rsidR="004F2BFA">
        <w:rPr>
          <w:noProof/>
        </w:rPr>
        <w:t>blue</w:t>
      </w:r>
      <w:r>
        <w:rPr>
          <w:noProof/>
        </w:rPr>
        <w:t xml:space="preserve"> arrows signifiy the </w:t>
      </w:r>
      <w:r w:rsidR="004F2BFA">
        <w:rPr>
          <w:noProof/>
        </w:rPr>
        <w:t xml:space="preserve">accelerated ions used for ion millng or the reactive species if RIE is used for </w:t>
      </w:r>
      <w:r>
        <w:rPr>
          <w:noProof/>
        </w:rPr>
        <w:t xml:space="preserve">etching the exposed </w:t>
      </w:r>
      <w:r w:rsidR="002C63C8">
        <w:rPr>
          <w:noProof/>
        </w:rPr>
        <w:t>oxide</w:t>
      </w:r>
      <w:r>
        <w:rPr>
          <w:noProof/>
        </w:rPr>
        <w:t>.</w:t>
      </w:r>
    </w:p>
    <w:p w:rsidR="00A30247" w:rsidRDefault="00A30247" w:rsidP="003E619F">
      <w:pPr>
        <w:pStyle w:val="Heading1App"/>
        <w:numPr>
          <w:ilvl w:val="0"/>
          <w:numId w:val="0"/>
        </w:numPr>
        <w:ind w:left="360"/>
      </w:pPr>
      <w:bookmarkStart w:id="68" w:name="_Ref489987865"/>
      <w:r>
        <w:lastRenderedPageBreak/>
        <w:t>Measurement Setup for Dual-Gated Graphene FETs</w:t>
      </w:r>
      <w:bookmarkEnd w:id="68"/>
    </w:p>
    <w:p w:rsidR="000E071F" w:rsidRDefault="000E071F">
      <w:pPr>
        <w:spacing w:after="0"/>
        <w:ind w:firstLine="0"/>
        <w:jc w:val="left"/>
        <w:rPr>
          <w:rFonts w:asciiTheme="majorBidi" w:hAnsiTheme="majorBidi" w:cs="Arial"/>
          <w:sz w:val="52"/>
        </w:rPr>
      </w:pPr>
      <w:bookmarkStart w:id="69" w:name="_Ref489460016"/>
      <w:r>
        <w:br w:type="page"/>
      </w:r>
    </w:p>
    <w:p w:rsidR="00CB6CDE" w:rsidRPr="00CB6CDE" w:rsidRDefault="00CB6CDE" w:rsidP="003E619F">
      <w:pPr>
        <w:pStyle w:val="Heading1App"/>
        <w:numPr>
          <w:ilvl w:val="0"/>
          <w:numId w:val="0"/>
        </w:numPr>
        <w:ind w:left="360"/>
      </w:pPr>
      <w:r>
        <w:lastRenderedPageBreak/>
        <w:t>Der</w:t>
      </w:r>
      <w:r w:rsidR="00DA61C8">
        <w:t>i</w:t>
      </w:r>
      <w:r>
        <w:t xml:space="preserve">vation of </w:t>
      </w:r>
      <w:r w:rsidR="00DA61C8">
        <w:t>the Current Coupling Coefficient in a Diffusive-Transport Graphene Coupler</w:t>
      </w:r>
      <w:bookmarkEnd w:id="69"/>
    </w:p>
    <w:p w:rsidR="00A30247" w:rsidRDefault="00A30247" w:rsidP="00C905F9">
      <w:pPr>
        <w:ind w:firstLine="0"/>
      </w:pPr>
    </w:p>
    <w:p w:rsidR="009B3CAC" w:rsidRDefault="009B3CAC" w:rsidP="009B3CAC">
      <w:pPr>
        <w:keepNext/>
        <w:ind w:firstLine="0"/>
      </w:pPr>
      <w:r>
        <w:rPr>
          <w:noProof/>
        </w:rPr>
        <w:drawing>
          <wp:inline distT="0" distB="0" distL="0" distR="0">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98324C" w:rsidRDefault="009B3CAC" w:rsidP="006C6A60">
      <w:pPr>
        <w:pStyle w:val="Caption"/>
      </w:pPr>
      <w:r>
        <w:t xml:space="preserve">Figure </w:t>
      </w:r>
      <w:fldSimple w:instr=" STYLEREF 1 \s ">
        <w:r w:rsidR="00E85FD5">
          <w:rPr>
            <w:noProof/>
            <w:cs/>
          </w:rPr>
          <w:t>‎</w:t>
        </w:r>
        <w:r w:rsidR="00E85FD5">
          <w:rPr>
            <w:noProof/>
          </w:rPr>
          <w:t>0</w:t>
        </w:r>
      </w:fldSimple>
      <w:r w:rsidR="00E85FD5">
        <w:t>.</w:t>
      </w:r>
      <w:fldSimple w:instr=" SEQ Figure \* ARABIC \s 1 ">
        <w:r w:rsidR="00E85FD5">
          <w:rPr>
            <w:noProof/>
          </w:rPr>
          <w:t>14</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p>
    <w:p w:rsidR="009B3CAC" w:rsidRDefault="009B3CAC" w:rsidP="009B3CAC"/>
    <w:p w:rsidR="009B3CAC" w:rsidRDefault="009B3CAC" w:rsidP="009B3CA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7F279E">
        <w:t xml:space="preserve">Figure </w:t>
      </w:r>
      <w:r w:rsidR="007F279E">
        <w:rPr>
          <w:noProof/>
          <w:cs/>
        </w:rPr>
        <w:t>‎</w:t>
      </w:r>
      <w:r w:rsidR="007F279E">
        <w:rPr>
          <w:noProof/>
        </w:rPr>
        <w:t>5</w:t>
      </w:r>
      <w:r w:rsidR="007F279E">
        <w:t>.</w:t>
      </w:r>
      <w:r w:rsidR="007F279E">
        <w:rPr>
          <w:noProof/>
        </w:rPr>
        <w:t>3</w:t>
      </w:r>
      <w:r>
        <w:fldChar w:fldCharType="end"/>
      </w:r>
      <w:r>
        <w:t xml:space="preserve">. We label one of the ribbons </w:t>
      </w:r>
      <w:r>
        <w:lastRenderedPageBreak/>
        <w:t>as the input ribbon, and the other as the output ribbon. For this analysis, we apply a current stimulus at the input ribbon and calculate the current at other end (output) of each ribbon.</w:t>
      </w:r>
    </w:p>
    <w:p w:rsidR="009B3CAC" w:rsidRDefault="009B3CAC" w:rsidP="009B3CAC"/>
    <w:p w:rsidR="009B3CAC" w:rsidRDefault="009B3CAC" w:rsidP="009B3CAC">
      <w:r>
        <w:t xml:space="preserve">We start by solving the voltage differential equation for the distributed system then relating it to the current. </w:t>
      </w:r>
    </w:p>
    <w:p w:rsidR="009B3CAC" w:rsidRDefault="009B3CAC" w:rsidP="009B3CAC">
      <w:r>
        <w:t>Applying KCL at any node the node (i), we get:</w:t>
      </w:r>
    </w:p>
    <w:p w:rsidR="009B3CAC" w:rsidRPr="00B678FB" w:rsidRDefault="001D6757"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1D6757"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Default="009B3CAC" w:rsidP="009B3CAC">
      <w:pPr>
        <w:rPr>
          <w:rFonts w:eastAsiaTheme="minorEastAsia"/>
        </w:rPr>
      </w:pPr>
      <w:r>
        <w:rPr>
          <w:rFonts w:eastAsiaTheme="minorEastAsia"/>
        </w:rPr>
        <w:t>This can be rewritten as:</w:t>
      </w:r>
    </w:p>
    <w:p w:rsidR="009B3CAC" w:rsidRPr="00B678FB" w:rsidRDefault="001D6757"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1D6757"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Pr="001B7B47" w:rsidRDefault="009B3CAC" w:rsidP="009B3CAC">
      <w:pPr>
        <w:rPr>
          <w:rFonts w:eastAsiaTheme="minorEastAsia"/>
        </w:rPr>
      </w:pPr>
    </w:p>
    <w:p w:rsidR="009B3CAC" w:rsidRDefault="009B3CAC" w:rsidP="009B3CAC">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77903" w:rsidTr="003A75DB">
        <w:tc>
          <w:tcPr>
            <w:tcW w:w="544" w:type="pct"/>
            <w:vAlign w:val="center"/>
          </w:tcPr>
          <w:p w:rsidR="00877903" w:rsidRDefault="00877903" w:rsidP="003A75DB">
            <w:pPr>
              <w:ind w:firstLine="0"/>
              <w:jc w:val="center"/>
              <w:rPr>
                <w:rFonts w:eastAsiaTheme="minorEastAsia"/>
              </w:rPr>
            </w:pPr>
          </w:p>
        </w:tc>
        <w:tc>
          <w:tcPr>
            <w:tcW w:w="3855" w:type="pct"/>
            <w:vAlign w:val="center"/>
          </w:tcPr>
          <w:p w:rsidR="00877903" w:rsidRPr="009E1422" w:rsidRDefault="001D6757" w:rsidP="00DE6E1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877903" w:rsidRPr="00877903" w:rsidRDefault="001D6757" w:rsidP="00877903">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877903" w:rsidRDefault="00877903" w:rsidP="003A75DB">
            <w:pPr>
              <w:ind w:firstLine="0"/>
              <w:jc w:val="right"/>
              <w:rPr>
                <w:rFonts w:eastAsiaTheme="minorEastAsia"/>
              </w:rPr>
            </w:pPr>
            <w:bookmarkStart w:id="70" w:name="_Ref489629451"/>
            <w:r>
              <w:t>(</w:t>
            </w:r>
            <w:fldSimple w:instr=" STYLEREF  \s &quot;Heading 1 App&quot; ">
              <w:r w:rsidR="008859F5">
                <w:rPr>
                  <w:noProof/>
                  <w:cs/>
                </w:rPr>
                <w:t>‎</w:t>
              </w:r>
              <w:r w:rsidR="008859F5">
                <w:rPr>
                  <w:noProof/>
                </w:rPr>
                <w:t>D</w:t>
              </w:r>
            </w:fldSimple>
            <w:r>
              <w:t>.</w:t>
            </w:r>
            <w:fldSimple w:instr=" SEQ Equation \* ARABIC \s 1 ">
              <w:r w:rsidR="007F279E">
                <w:rPr>
                  <w:noProof/>
                </w:rPr>
                <w:t>1</w:t>
              </w:r>
            </w:fldSimple>
            <w:r>
              <w:t>)</w:t>
            </w:r>
            <w:bookmarkEnd w:id="70"/>
          </w:p>
        </w:tc>
      </w:tr>
    </w:tbl>
    <w:p w:rsidR="00877903" w:rsidRDefault="00877903" w:rsidP="009B3CAC">
      <w:pPr>
        <w:rPr>
          <w:rFonts w:eastAsiaTheme="minorEastAsia"/>
        </w:rPr>
      </w:pPr>
    </w:p>
    <w:p w:rsidR="009B3CAC" w:rsidRDefault="009B3CAC" w:rsidP="009B3CAC">
      <w:pPr>
        <w:rPr>
          <w:rFonts w:eastAsiaTheme="minorEastAsia"/>
        </w:rPr>
      </w:pPr>
      <w:r>
        <w:rPr>
          <w:rFonts w:eastAsiaTheme="minorEastAsia"/>
        </w:rPr>
        <w:t>Substituting from the two equations together to decouple the equations we get:</w:t>
      </w:r>
    </w:p>
    <w:p w:rsidR="009B3CAC" w:rsidRPr="00B678FB" w:rsidRDefault="001D6757" w:rsidP="009B3CAC">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5807DA" w:rsidRDefault="001D6757" w:rsidP="009B3C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pPr>
        <w:rPr>
          <w:rFonts w:eastAsiaTheme="minorEastAsia"/>
        </w:rPr>
      </w:pPr>
      <w:r>
        <w:rPr>
          <w:rFonts w:eastAsiaTheme="minorEastAsia"/>
        </w:rPr>
        <w:lastRenderedPageBreak/>
        <w:t>Accordingly, the differential equation for each branch after substitution:</w:t>
      </w:r>
    </w:p>
    <w:p w:rsidR="009B3CAC" w:rsidRPr="00B678FB" w:rsidRDefault="001D6757" w:rsidP="009B3CAC">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636109" w:rsidRDefault="001D6757" w:rsidP="009B3CAC">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Pr="004B1C44" w:rsidRDefault="004B1C44" w:rsidP="004B1C44">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w:t>
              </w:r>
            </w:fldSimple>
            <w:r>
              <w:t>)</w:t>
            </w:r>
          </w:p>
        </w:tc>
      </w:tr>
    </w:tbl>
    <w:p w:rsidR="004B1C44" w:rsidRDefault="004B1C44" w:rsidP="009B3CAC"/>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Default="004B1C44" w:rsidP="004B1C44">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3</w:t>
              </w:r>
            </w:fldSimple>
            <w:r>
              <w:t>)</w:t>
            </w:r>
          </w:p>
        </w:tc>
      </w:tr>
    </w:tbl>
    <w:p w:rsidR="004B1C44" w:rsidRDefault="004B1C44" w:rsidP="009B3CAC"/>
    <w:p w:rsidR="009B3CAC" w:rsidRDefault="009B3CAC" w:rsidP="009B3CAC">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1D6757"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9B3CAC" w:rsidRDefault="009B3CAC" w:rsidP="00CF4B11">
            <w:pPr>
              <w:ind w:firstLine="0"/>
              <w:jc w:val="right"/>
              <w:rPr>
                <w:rFonts w:eastAsiaTheme="minorEastAsia"/>
              </w:rPr>
            </w:pPr>
            <w:bookmarkStart w:id="71" w:name="_Ref489629453"/>
            <w:r>
              <w:t>(</w:t>
            </w:r>
            <w:fldSimple w:instr=" STYLEREF  \s &quot;Heading 1 App&quot; ">
              <w:r w:rsidR="008859F5">
                <w:rPr>
                  <w:noProof/>
                  <w:cs/>
                </w:rPr>
                <w:t>‎</w:t>
              </w:r>
              <w:r w:rsidR="008859F5">
                <w:rPr>
                  <w:noProof/>
                </w:rPr>
                <w:t>D</w:t>
              </w:r>
            </w:fldSimple>
            <w:r>
              <w:t>.</w:t>
            </w:r>
            <w:fldSimple w:instr=" SEQ Equation \* ARABIC \s 1 ">
              <w:r w:rsidR="007F279E">
                <w:rPr>
                  <w:noProof/>
                </w:rPr>
                <w:t>4</w:t>
              </w:r>
            </w:fldSimple>
            <w:r>
              <w:t>)</w:t>
            </w:r>
            <w:bookmarkEnd w:id="71"/>
          </w:p>
        </w:tc>
      </w:tr>
    </w:tbl>
    <w:p w:rsidR="009B3CAC" w:rsidRDefault="009B3CAC" w:rsidP="009B3CAC">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9B41DD">
        <w:tc>
          <w:tcPr>
            <w:tcW w:w="544" w:type="pct"/>
            <w:vAlign w:val="center"/>
          </w:tcPr>
          <w:p w:rsidR="009B3CAC" w:rsidRDefault="009B3CAC" w:rsidP="00CF4B11">
            <w:pPr>
              <w:ind w:firstLine="0"/>
              <w:jc w:val="center"/>
              <w:rPr>
                <w:rFonts w:eastAsiaTheme="minorEastAsia"/>
              </w:rPr>
            </w:pPr>
          </w:p>
        </w:tc>
        <w:tc>
          <w:tcPr>
            <w:tcW w:w="3856" w:type="pct"/>
            <w:vAlign w:val="center"/>
          </w:tcPr>
          <w:p w:rsidR="009B3CAC" w:rsidRDefault="001D6757"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5</w:t>
              </w:r>
            </w:fldSimple>
            <w:r>
              <w:t>)</w:t>
            </w:r>
          </w:p>
        </w:tc>
      </w:tr>
    </w:tbl>
    <w:p w:rsidR="009B41DD" w:rsidRDefault="009B41DD" w:rsidP="009B41DD">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1DD" w:rsidTr="00344037">
        <w:tc>
          <w:tcPr>
            <w:tcW w:w="544" w:type="pct"/>
            <w:vAlign w:val="center"/>
          </w:tcPr>
          <w:p w:rsidR="009B41DD" w:rsidRDefault="009B41DD" w:rsidP="00344037">
            <w:pPr>
              <w:ind w:firstLine="0"/>
              <w:jc w:val="center"/>
              <w:rPr>
                <w:rFonts w:eastAsiaTheme="minorEastAsia"/>
              </w:rPr>
            </w:pPr>
          </w:p>
        </w:tc>
        <w:tc>
          <w:tcPr>
            <w:tcW w:w="3855" w:type="pct"/>
            <w:vAlign w:val="center"/>
          </w:tcPr>
          <w:p w:rsidR="009B41DD" w:rsidRDefault="001D6757" w:rsidP="00344037">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9B41DD" w:rsidRDefault="009B41DD" w:rsidP="00344037">
            <w:pPr>
              <w:ind w:firstLine="0"/>
              <w:jc w:val="right"/>
              <w:rPr>
                <w:rFonts w:eastAsiaTheme="minorEastAsia"/>
              </w:rPr>
            </w:pPr>
            <w:bookmarkStart w:id="72" w:name="_Ref489629593"/>
            <w:r>
              <w:t>(</w:t>
            </w:r>
            <w:fldSimple w:instr=" STYLEREF  \s &quot;Heading 1 App&quot; ">
              <w:r w:rsidR="008859F5">
                <w:rPr>
                  <w:noProof/>
                  <w:cs/>
                </w:rPr>
                <w:t>‎</w:t>
              </w:r>
              <w:r w:rsidR="008859F5">
                <w:rPr>
                  <w:noProof/>
                </w:rPr>
                <w:t>D</w:t>
              </w:r>
            </w:fldSimple>
            <w:r>
              <w:t>.</w:t>
            </w:r>
            <w:fldSimple w:instr=" SEQ Equation \* ARABIC \s 1 ">
              <w:r w:rsidR="007F279E">
                <w:rPr>
                  <w:noProof/>
                </w:rPr>
                <w:t>6</w:t>
              </w:r>
            </w:fldSimple>
            <w:r>
              <w:t>)</w:t>
            </w:r>
            <w:bookmarkEnd w:id="72"/>
          </w:p>
        </w:tc>
      </w:tr>
    </w:tbl>
    <w:p w:rsidR="009B3CAC" w:rsidRDefault="00344037" w:rsidP="009B3CAC">
      <w:r>
        <w:t xml:space="preserve">Ohm’s law relates </w:t>
      </w:r>
      <w:r w:rsidR="009B3CAC">
        <w:t>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
        <w:gridCol w:w="7560"/>
        <w:gridCol w:w="739"/>
      </w:tblGrid>
      <w:tr w:rsidR="009B3CAC" w:rsidTr="00CF4B11">
        <w:tc>
          <w:tcPr>
            <w:tcW w:w="146" w:type="pct"/>
            <w:vAlign w:val="center"/>
          </w:tcPr>
          <w:p w:rsidR="009B3CAC" w:rsidRDefault="009B3CAC" w:rsidP="00CF4B11">
            <w:pPr>
              <w:ind w:firstLine="0"/>
              <w:jc w:val="center"/>
              <w:rPr>
                <w:rFonts w:eastAsiaTheme="minorEastAsia"/>
              </w:rPr>
            </w:pPr>
          </w:p>
        </w:tc>
        <w:tc>
          <w:tcPr>
            <w:tcW w:w="4421" w:type="pct"/>
            <w:vAlign w:val="center"/>
          </w:tcPr>
          <w:p w:rsidR="009B3CAC" w:rsidRDefault="001D6757"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9B3CAC" w:rsidRDefault="009B3CAC" w:rsidP="00CF4B11">
            <w:pPr>
              <w:ind w:firstLine="0"/>
              <w:jc w:val="right"/>
              <w:rPr>
                <w:rFonts w:eastAsiaTheme="minorEastAsia"/>
              </w:rPr>
            </w:pPr>
            <w:bookmarkStart w:id="73" w:name="_Ref489460143"/>
            <w:r>
              <w:t>(</w:t>
            </w:r>
            <w:fldSimple w:instr=" STYLEREF  \s &quot;Heading 1 App&quot; ">
              <w:r w:rsidR="008859F5">
                <w:rPr>
                  <w:noProof/>
                  <w:cs/>
                </w:rPr>
                <w:t>‎</w:t>
              </w:r>
              <w:r w:rsidR="008859F5">
                <w:rPr>
                  <w:noProof/>
                </w:rPr>
                <w:t>D</w:t>
              </w:r>
            </w:fldSimple>
            <w:r>
              <w:t>.</w:t>
            </w:r>
            <w:fldSimple w:instr=" SEQ Equation \* ARABIC \s 1 ">
              <w:r w:rsidR="007F279E">
                <w:rPr>
                  <w:noProof/>
                </w:rPr>
                <w:t>7</w:t>
              </w:r>
            </w:fldSimple>
            <w:r>
              <w:t>)</w:t>
            </w:r>
            <w:bookmarkEnd w:id="73"/>
          </w:p>
        </w:tc>
      </w:tr>
    </w:tbl>
    <w:p w:rsidR="009B3CAC" w:rsidRDefault="009B3CAC" w:rsidP="009B3CAC">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Pr="00070314" w:rsidRDefault="001D6757"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9B3CAC" w:rsidRDefault="001D6757"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9B3CAC" w:rsidRDefault="009B3CAC" w:rsidP="00CF4B11">
            <w:pPr>
              <w:ind w:firstLine="0"/>
              <w:jc w:val="right"/>
              <w:rPr>
                <w:rFonts w:eastAsiaTheme="minorEastAsia"/>
              </w:rPr>
            </w:pPr>
            <w:bookmarkStart w:id="74" w:name="_Ref489631158"/>
            <w:r>
              <w:lastRenderedPageBreak/>
              <w:t>(</w:t>
            </w:r>
            <w:fldSimple w:instr=" STYLEREF  \s &quot;Heading 1 App&quot; ">
              <w:r w:rsidR="008859F5">
                <w:rPr>
                  <w:noProof/>
                  <w:cs/>
                </w:rPr>
                <w:t>‎</w:t>
              </w:r>
              <w:r w:rsidR="008859F5">
                <w:rPr>
                  <w:noProof/>
                </w:rPr>
                <w:t>D</w:t>
              </w:r>
            </w:fldSimple>
            <w:r>
              <w:t>.</w:t>
            </w:r>
            <w:fldSimple w:instr=" SEQ Equation \* ARABIC \s 1 ">
              <w:r w:rsidR="007F279E">
                <w:rPr>
                  <w:noProof/>
                </w:rPr>
                <w:t>8</w:t>
              </w:r>
            </w:fldSimple>
            <w:r>
              <w:t>)</w:t>
            </w:r>
            <w:bookmarkEnd w:id="74"/>
          </w:p>
        </w:tc>
      </w:tr>
    </w:tbl>
    <w:p w:rsidR="009B3CAC" w:rsidRDefault="009B3CAC" w:rsidP="009B3CAC">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1D6757"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9</w:t>
              </w:r>
            </w:fldSimple>
            <w:r>
              <w:t>)</w:t>
            </w:r>
          </w:p>
        </w:tc>
      </w:tr>
    </w:tbl>
    <w:p w:rsidR="009B3CAC" w:rsidRDefault="00425F15" w:rsidP="009B3CAC">
      <w:r>
        <w:t>Equation</w:t>
      </w:r>
      <w:r w:rsidR="00877903">
        <w:t>s</w:t>
      </w:r>
      <w:r>
        <w:t xml:space="preserve"> </w:t>
      </w:r>
      <w:r w:rsidR="00877903">
        <w:fldChar w:fldCharType="begin"/>
      </w:r>
      <w:r w:rsidR="00877903">
        <w:instrText xml:space="preserve"> REF _Ref489629451 \h </w:instrText>
      </w:r>
      <w:r w:rsidR="00877903">
        <w:fldChar w:fldCharType="separate"/>
      </w:r>
      <w:r w:rsidR="007F279E">
        <w:t>(</w:t>
      </w:r>
      <w:r w:rsidR="007F279E">
        <w:rPr>
          <w:noProof/>
          <w:cs/>
        </w:rPr>
        <w:t>‎</w:t>
      </w:r>
      <w:r w:rsidR="007F279E">
        <w:rPr>
          <w:noProof/>
        </w:rPr>
        <w:t>E</w:t>
      </w:r>
      <w:r w:rsidR="007F279E">
        <w:t>.</w:t>
      </w:r>
      <w:r w:rsidR="007F279E">
        <w:rPr>
          <w:noProof/>
        </w:rPr>
        <w:t>1</w:t>
      </w:r>
      <w:r w:rsidR="007F279E">
        <w:t>)</w:t>
      </w:r>
      <w:r w:rsidR="00877903">
        <w:fldChar w:fldCharType="end"/>
      </w:r>
      <w:r w:rsidR="00877903">
        <w:t xml:space="preserve"> and </w:t>
      </w:r>
      <w:r w:rsidR="00877903">
        <w:fldChar w:fldCharType="begin"/>
      </w:r>
      <w:r w:rsidR="00877903">
        <w:instrText xml:space="preserve"> REF _Ref489629453 \h </w:instrText>
      </w:r>
      <w:r w:rsidR="00877903">
        <w:fldChar w:fldCharType="separate"/>
      </w:r>
      <w:r w:rsidR="007F279E">
        <w:t>(</w:t>
      </w:r>
      <w:r w:rsidR="007F279E">
        <w:rPr>
          <w:noProof/>
          <w:cs/>
        </w:rPr>
        <w:t>‎</w:t>
      </w:r>
      <w:r w:rsidR="007F279E">
        <w:rPr>
          <w:noProof/>
        </w:rPr>
        <w:t>E</w:t>
      </w:r>
      <w:r w:rsidR="007F279E">
        <w:t>.</w:t>
      </w:r>
      <w:r w:rsidR="007F279E">
        <w:rPr>
          <w:noProof/>
        </w:rPr>
        <w:t>4</w:t>
      </w:r>
      <w:r w:rsidR="007F279E">
        <w:t>)</w:t>
      </w:r>
      <w:r w:rsidR="00877903">
        <w:fldChar w:fldCharType="end"/>
      </w:r>
      <w:r w:rsidR="00877903">
        <w:t xml:space="preserve"> </w:t>
      </w:r>
      <w:r w:rsidR="002D34A7">
        <w:t xml:space="preserve">can be solved for the relation between the constant </w:t>
      </w:r>
      <m:oMath>
        <m:r>
          <w:rPr>
            <w:rFonts w:ascii="Cambria Math" w:hAnsi="Cambria Math"/>
          </w:rPr>
          <m:t>A-D</m:t>
        </m:r>
      </m:oMath>
      <w:r w:rsidR="002D34A7">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CF4B11">
        <w:tc>
          <w:tcPr>
            <w:tcW w:w="544" w:type="pct"/>
            <w:vAlign w:val="center"/>
          </w:tcPr>
          <w:p w:rsidR="002D34A7" w:rsidRDefault="002D34A7" w:rsidP="00CF4B11">
            <w:pPr>
              <w:ind w:firstLine="0"/>
              <w:jc w:val="center"/>
              <w:rPr>
                <w:rFonts w:eastAsiaTheme="minorEastAsia"/>
              </w:rPr>
            </w:pPr>
          </w:p>
        </w:tc>
        <w:tc>
          <w:tcPr>
            <w:tcW w:w="3855" w:type="pct"/>
            <w:vAlign w:val="center"/>
          </w:tcPr>
          <w:p w:rsidR="002D34A7" w:rsidRDefault="001D6757" w:rsidP="00CF4B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2D34A7" w:rsidRDefault="002D34A7" w:rsidP="00CF4B11">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10</w:t>
              </w:r>
            </w:fldSimple>
            <w:r>
              <w:t>)</w:t>
            </w:r>
          </w:p>
        </w:tc>
      </w:tr>
    </w:tbl>
    <w:p w:rsidR="00604C2E" w:rsidRDefault="00604C2E" w:rsidP="00AE2C60">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7F279E">
        <w:t>(</w:t>
      </w:r>
      <w:r w:rsidR="007F279E">
        <w:rPr>
          <w:noProof/>
          <w:cs/>
        </w:rPr>
        <w:t>‎</w:t>
      </w:r>
      <w:r w:rsidR="007F279E">
        <w:rPr>
          <w:noProof/>
        </w:rPr>
        <w:t>E</w:t>
      </w:r>
      <w:r w:rsidR="007F279E">
        <w:t>.</w:t>
      </w:r>
      <w:r w:rsidR="007F279E">
        <w:rPr>
          <w:noProof/>
        </w:rPr>
        <w:t>8</w:t>
      </w:r>
      <w:r w:rsidR="007F279E">
        <w:t>)</w:t>
      </w:r>
      <w:r>
        <w:fldChar w:fldCharType="end"/>
      </w:r>
      <w:r>
        <w:t xml:space="preserve"> serves as a Robin boundary condition relative the voltage to its derivative at the boundary. </w:t>
      </w:r>
      <w:r w:rsidR="009D2898">
        <w:t>Accordingly, the current system cannot be completely solved analytically; we will not be able to obtain the values of the four constants needed to fully determine a unique solution, b</w:t>
      </w:r>
      <w:r w:rsidR="004A7FA6">
        <w:t>ut it can be solved numerically.</w:t>
      </w:r>
      <w:r w:rsidR="00A553CF">
        <w:t xml:space="preserve"> </w:t>
      </w:r>
      <w:r w:rsidR="00AE2C60">
        <w:t>In</w:t>
      </w:r>
      <w:r w:rsidR="00A553CF">
        <w:t xml:space="preserve"> this discussion, we provide an incomplete solution that does not determine all the unknown constants, but reveals the </w:t>
      </w:r>
      <w:r w:rsidR="00AE2C60">
        <w:t>functional form of the solution.</w:t>
      </w:r>
    </w:p>
    <w:p w:rsidR="002D34A7" w:rsidRDefault="00583390" w:rsidP="009B3CAC">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7F279E">
        <w:t>(</w:t>
      </w:r>
      <w:r w:rsidR="007F279E">
        <w:rPr>
          <w:noProof/>
          <w:cs/>
        </w:rPr>
        <w:t>‎</w:t>
      </w:r>
      <w:r w:rsidR="007F279E">
        <w:rPr>
          <w:noProof/>
        </w:rPr>
        <w:t>E</w:t>
      </w:r>
      <w:r w:rsidR="007F279E">
        <w:t>.</w:t>
      </w:r>
      <w:r w:rsidR="007F279E">
        <w:rPr>
          <w:noProof/>
        </w:rPr>
        <w:t>7</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583390">
        <w:tc>
          <w:tcPr>
            <w:tcW w:w="544" w:type="pct"/>
            <w:vAlign w:val="center"/>
          </w:tcPr>
          <w:p w:rsidR="002D34A7" w:rsidRDefault="002D34A7" w:rsidP="00CF4B11">
            <w:pPr>
              <w:ind w:firstLine="0"/>
              <w:jc w:val="center"/>
              <w:rPr>
                <w:rFonts w:eastAsiaTheme="minorEastAsia"/>
              </w:rPr>
            </w:pPr>
          </w:p>
        </w:tc>
        <w:tc>
          <w:tcPr>
            <w:tcW w:w="3856" w:type="pct"/>
            <w:vAlign w:val="center"/>
          </w:tcPr>
          <w:p w:rsidR="00583390" w:rsidRPr="00583390" w:rsidRDefault="001D6757"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2D34A7" w:rsidRDefault="001D6757"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2D34A7" w:rsidRDefault="002D34A7" w:rsidP="00CF4B11">
            <w:pPr>
              <w:ind w:firstLine="0"/>
              <w:jc w:val="right"/>
              <w:rPr>
                <w:rFonts w:eastAsiaTheme="minorEastAsia"/>
              </w:rPr>
            </w:pPr>
            <w:bookmarkStart w:id="75" w:name="_Ref489461056"/>
            <w:r>
              <w:t>(</w:t>
            </w:r>
            <w:fldSimple w:instr=" STYLEREF  \s &quot;Heading 1 App&quot; ">
              <w:r w:rsidR="008859F5">
                <w:rPr>
                  <w:noProof/>
                  <w:cs/>
                </w:rPr>
                <w:t>‎</w:t>
              </w:r>
              <w:r w:rsidR="008859F5">
                <w:rPr>
                  <w:noProof/>
                </w:rPr>
                <w:t>D</w:t>
              </w:r>
            </w:fldSimple>
            <w:r>
              <w:t>.</w:t>
            </w:r>
            <w:fldSimple w:instr=" SEQ Equation \* ARABIC \s 1 ">
              <w:r w:rsidR="007F279E">
                <w:rPr>
                  <w:noProof/>
                </w:rPr>
                <w:t>11</w:t>
              </w:r>
            </w:fldSimple>
            <w:r>
              <w:t>)</w:t>
            </w:r>
            <w:bookmarkEnd w:id="75"/>
          </w:p>
        </w:tc>
      </w:tr>
    </w:tbl>
    <w:p w:rsidR="00CF4B11" w:rsidRDefault="00877903" w:rsidP="00384A49">
      <w:r>
        <w:t xml:space="preserve">From the current conservation equation </w:t>
      </w:r>
      <w:r>
        <w:fldChar w:fldCharType="begin"/>
      </w:r>
      <w:r>
        <w:instrText xml:space="preserve"> REF _Ref489629593 \h </w:instrText>
      </w:r>
      <w:r>
        <w:fldChar w:fldCharType="separate"/>
      </w:r>
      <w:r w:rsidR="007F279E">
        <w:t>(</w:t>
      </w:r>
      <w:r w:rsidR="007F279E">
        <w:rPr>
          <w:noProof/>
          <w:cs/>
        </w:rPr>
        <w:t>‎</w:t>
      </w:r>
      <w:r w:rsidR="007F279E">
        <w:rPr>
          <w:noProof/>
        </w:rPr>
        <w:t>E</w:t>
      </w:r>
      <w:r w:rsidR="007F279E">
        <w:t>.</w:t>
      </w:r>
      <w:r w:rsidR="007F279E">
        <w:rPr>
          <w:noProof/>
        </w:rPr>
        <w:t>6</w:t>
      </w:r>
      <w:r w:rsidR="007F279E">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7F279E">
        <w:t>(</w:t>
      </w:r>
      <w:r w:rsidR="007F279E">
        <w:rPr>
          <w:noProof/>
          <w:cs/>
        </w:rPr>
        <w:t>‎</w:t>
      </w:r>
      <w:r w:rsidR="007F279E">
        <w:rPr>
          <w:noProof/>
        </w:rPr>
        <w:t>E</w:t>
      </w:r>
      <w:r w:rsidR="007F279E">
        <w:t>.</w:t>
      </w:r>
      <w:r w:rsidR="007F279E">
        <w:rPr>
          <w:noProof/>
        </w:rPr>
        <w:t>11</w:t>
      </w:r>
      <w:r w:rsidR="007F279E">
        <w:t>)</w:t>
      </w:r>
      <w:r>
        <w:fldChar w:fldCharType="end"/>
      </w:r>
      <w:r>
        <w:t xml:space="preserve"> as</w:t>
      </w:r>
      <w:r w:rsidR="00384A4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84A49" w:rsidTr="00344037">
        <w:tc>
          <w:tcPr>
            <w:tcW w:w="544" w:type="pct"/>
            <w:vAlign w:val="center"/>
          </w:tcPr>
          <w:p w:rsidR="00384A49" w:rsidRDefault="00384A49" w:rsidP="00344037">
            <w:pPr>
              <w:ind w:firstLine="0"/>
              <w:jc w:val="center"/>
              <w:rPr>
                <w:rFonts w:eastAsiaTheme="minorEastAsia"/>
              </w:rPr>
            </w:pPr>
          </w:p>
        </w:tc>
        <w:tc>
          <w:tcPr>
            <w:tcW w:w="3856" w:type="pct"/>
            <w:vAlign w:val="center"/>
          </w:tcPr>
          <w:p w:rsidR="00384A49" w:rsidRPr="00583390" w:rsidRDefault="001D6757"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384A49" w:rsidRDefault="001D6757"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384A49" w:rsidRDefault="00384A49" w:rsidP="00344037">
            <w:pPr>
              <w:ind w:firstLine="0"/>
              <w:jc w:val="right"/>
              <w:rPr>
                <w:rFonts w:eastAsiaTheme="minorEastAsia"/>
              </w:rPr>
            </w:pPr>
            <w:bookmarkStart w:id="76" w:name="_Ref489461272"/>
            <w:r>
              <w:t>(</w:t>
            </w:r>
            <w:fldSimple w:instr=" STYLEREF  \s &quot;Heading 1 App&quot; ">
              <w:r w:rsidR="008859F5">
                <w:rPr>
                  <w:noProof/>
                  <w:cs/>
                </w:rPr>
                <w:t>‎</w:t>
              </w:r>
              <w:r w:rsidR="008859F5">
                <w:rPr>
                  <w:noProof/>
                </w:rPr>
                <w:t>D</w:t>
              </w:r>
            </w:fldSimple>
            <w:r>
              <w:t>.</w:t>
            </w:r>
            <w:fldSimple w:instr=" SEQ Equation \* ARABIC \s 1 ">
              <w:r w:rsidR="007F279E">
                <w:rPr>
                  <w:noProof/>
                </w:rPr>
                <w:t>12</w:t>
              </w:r>
            </w:fldSimple>
            <w:r>
              <w:t>)</w:t>
            </w:r>
            <w:bookmarkEnd w:id="76"/>
          </w:p>
        </w:tc>
      </w:tr>
    </w:tbl>
    <w:p w:rsidR="00B419E3" w:rsidRDefault="00B419E3" w:rsidP="00F91D64">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B419E3" w:rsidTr="00344037">
        <w:tc>
          <w:tcPr>
            <w:tcW w:w="544" w:type="pct"/>
            <w:vAlign w:val="center"/>
          </w:tcPr>
          <w:p w:rsidR="00B419E3" w:rsidRPr="000B4B2F" w:rsidRDefault="00B419E3" w:rsidP="00344037">
            <w:pPr>
              <w:ind w:firstLine="0"/>
              <w:jc w:val="center"/>
              <w:rPr>
                <w:rFonts w:ascii="Cambria Math" w:eastAsiaTheme="minorEastAsia" w:hAnsi="Cambria Math"/>
              </w:rPr>
            </w:pPr>
          </w:p>
        </w:tc>
        <w:tc>
          <w:tcPr>
            <w:tcW w:w="3856" w:type="pct"/>
            <w:vAlign w:val="center"/>
          </w:tcPr>
          <w:p w:rsidR="00B419E3" w:rsidRPr="00583390" w:rsidRDefault="001D6757"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B419E3" w:rsidRDefault="001D6757"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B419E3" w:rsidRDefault="00B419E3" w:rsidP="00344037">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13</w:t>
              </w:r>
            </w:fldSimple>
            <w:r>
              <w:t>)</w:t>
            </w:r>
          </w:p>
        </w:tc>
      </w:tr>
    </w:tbl>
    <w:p w:rsidR="00B419E3" w:rsidRDefault="00462EF4" w:rsidP="00F91D64">
      <w:r>
        <w:t xml:space="preserve">Although it is quite tempting to null the increasing exponential constant </w:t>
      </w:r>
      <m:oMath>
        <m:r>
          <w:rPr>
            <w:rFonts w:ascii="Cambria Math" w:hAnsi="Cambria Math"/>
          </w:rPr>
          <m:t>C</m:t>
        </m:r>
      </m:oMath>
      <w:r>
        <w:t>, its presence is important in maintaining the consistency of the equations.</w:t>
      </w:r>
      <w:r w:rsidR="000B4B2F">
        <w:t xml:space="preserve"> This is can be seen through applying the boundary condition given by Equation </w:t>
      </w:r>
      <w:r w:rsidR="000B4B2F">
        <w:fldChar w:fldCharType="begin"/>
      </w:r>
      <w:r w:rsidR="000B4B2F">
        <w:instrText xml:space="preserve"> REF _Ref489631158 \h </w:instrText>
      </w:r>
      <w:r w:rsidR="000B4B2F">
        <w:fldChar w:fldCharType="separate"/>
      </w:r>
      <w:r w:rsidR="007F279E">
        <w:t>(</w:t>
      </w:r>
      <w:r w:rsidR="007F279E">
        <w:rPr>
          <w:noProof/>
          <w:cs/>
        </w:rPr>
        <w:t>‎</w:t>
      </w:r>
      <w:r w:rsidR="007F279E">
        <w:rPr>
          <w:noProof/>
        </w:rPr>
        <w:t>E</w:t>
      </w:r>
      <w:r w:rsidR="007F279E">
        <w:t>.</w:t>
      </w:r>
      <w:r w:rsidR="007F279E">
        <w:rPr>
          <w:noProof/>
        </w:rPr>
        <w:t>8</w:t>
      </w:r>
      <w:r w:rsidR="007F279E">
        <w:t>)</w:t>
      </w:r>
      <w:r w:rsidR="000B4B2F">
        <w:fldChar w:fldCharType="end"/>
      </w:r>
      <w:r w:rsidR="000B4B2F">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B65EB" w:rsidTr="00426B6E">
        <w:tc>
          <w:tcPr>
            <w:tcW w:w="146" w:type="pct"/>
            <w:vAlign w:val="center"/>
          </w:tcPr>
          <w:p w:rsidR="000B65EB" w:rsidRPr="000B4B2F" w:rsidRDefault="000B65EB" w:rsidP="003A75DB">
            <w:pPr>
              <w:ind w:firstLine="0"/>
              <w:jc w:val="center"/>
              <w:rPr>
                <w:rFonts w:ascii="Cambria Math" w:eastAsiaTheme="minorEastAsia" w:hAnsi="Cambria Math"/>
              </w:rPr>
            </w:pPr>
          </w:p>
        </w:tc>
        <w:tc>
          <w:tcPr>
            <w:tcW w:w="4412" w:type="pct"/>
            <w:vAlign w:val="center"/>
          </w:tcPr>
          <w:p w:rsidR="000B65EB" w:rsidRPr="000B65EB" w:rsidRDefault="001D6757" w:rsidP="000B65EB">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0B65EB" w:rsidRDefault="000B65EB" w:rsidP="003A75DB">
            <w:pPr>
              <w:ind w:firstLine="0"/>
              <w:jc w:val="right"/>
              <w:rPr>
                <w:rFonts w:eastAsiaTheme="minorEastAsia"/>
              </w:rPr>
            </w:pPr>
            <w:bookmarkStart w:id="77" w:name="_Ref489632770"/>
            <w:r>
              <w:t>(</w:t>
            </w:r>
            <w:fldSimple w:instr=" STYLEREF  \s &quot;Heading 1 App&quot; ">
              <w:r w:rsidR="008859F5">
                <w:rPr>
                  <w:noProof/>
                  <w:cs/>
                </w:rPr>
                <w:t>‎</w:t>
              </w:r>
              <w:r w:rsidR="008859F5">
                <w:rPr>
                  <w:noProof/>
                </w:rPr>
                <w:t>D</w:t>
              </w:r>
            </w:fldSimple>
            <w:r>
              <w:t>.</w:t>
            </w:r>
            <w:fldSimple w:instr=" SEQ Equation \* ARABIC \s 1 ">
              <w:r w:rsidR="007F279E">
                <w:rPr>
                  <w:noProof/>
                </w:rPr>
                <w:t>14</w:t>
              </w:r>
            </w:fldSimple>
            <w:r>
              <w:t>)</w:t>
            </w:r>
            <w:bookmarkEnd w:id="77"/>
          </w:p>
        </w:tc>
      </w:tr>
    </w:tbl>
    <w:p w:rsidR="000B65EB" w:rsidRDefault="0038205F" w:rsidP="0038205F">
      <w:r>
        <w:t xml:space="preserve">If the </w:t>
      </w:r>
      <w:r w:rsidR="00604C2E">
        <w:t>constant</w:t>
      </w:r>
      <m:oMath>
        <m:r>
          <w:rPr>
            <w:rFonts w:ascii="Cambria Math" w:hAnsi="Cambria Math"/>
          </w:rPr>
          <m:t xml:space="preserve"> C</m:t>
        </m:r>
      </m:oMath>
      <w:r>
        <w:t xml:space="preserve">, is set to zero the </w:t>
      </w:r>
      <w:r w:rsidR="00A27AB9">
        <w:t xml:space="preserve">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rsidR="00A27AB9">
        <w:t xml:space="preserve">, Equation </w:t>
      </w:r>
      <w:r w:rsidR="00A27AB9">
        <w:fldChar w:fldCharType="begin"/>
      </w:r>
      <w:r w:rsidR="00A27AB9">
        <w:instrText xml:space="preserve"> REF _Ref489632770 \h </w:instrText>
      </w:r>
      <w:r w:rsidR="00A27AB9">
        <w:fldChar w:fldCharType="separate"/>
      </w:r>
      <w:r w:rsidR="007F279E">
        <w:t>(</w:t>
      </w:r>
      <w:r w:rsidR="007F279E">
        <w:rPr>
          <w:noProof/>
          <w:cs/>
        </w:rPr>
        <w:t>‎</w:t>
      </w:r>
      <w:r w:rsidR="007F279E">
        <w:rPr>
          <w:noProof/>
        </w:rPr>
        <w:t>E</w:t>
      </w:r>
      <w:r w:rsidR="007F279E">
        <w:t>.</w:t>
      </w:r>
      <w:r w:rsidR="007F279E">
        <w:rPr>
          <w:noProof/>
        </w:rPr>
        <w:t>14</w:t>
      </w:r>
      <w:r w:rsidR="007F279E">
        <w:t>)</w:t>
      </w:r>
      <w:r w:rsidR="00A27AB9">
        <w:fldChar w:fldCharType="end"/>
      </w:r>
      <w:r>
        <w:t xml:space="preserve"> reduces to</w:t>
      </w:r>
      <w:r w:rsidR="00A27AB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711D5" w:rsidTr="003A75DB">
        <w:tc>
          <w:tcPr>
            <w:tcW w:w="544" w:type="pct"/>
            <w:vAlign w:val="center"/>
          </w:tcPr>
          <w:p w:rsidR="003711D5" w:rsidRPr="000B4B2F" w:rsidRDefault="003711D5" w:rsidP="003A75DB">
            <w:pPr>
              <w:ind w:firstLine="0"/>
              <w:jc w:val="center"/>
              <w:rPr>
                <w:rFonts w:ascii="Cambria Math" w:eastAsiaTheme="minorEastAsia" w:hAnsi="Cambria Math"/>
              </w:rPr>
            </w:pPr>
          </w:p>
        </w:tc>
        <w:tc>
          <w:tcPr>
            <w:tcW w:w="3856" w:type="pct"/>
            <w:vAlign w:val="center"/>
          </w:tcPr>
          <w:p w:rsidR="003711D5" w:rsidRDefault="001D6757" w:rsidP="003A75D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3711D5" w:rsidRDefault="003711D5" w:rsidP="003A75DB">
            <w:pPr>
              <w:ind w:firstLine="0"/>
              <w:jc w:val="right"/>
              <w:rPr>
                <w:rFonts w:eastAsiaTheme="minorEastAsia"/>
              </w:rPr>
            </w:pPr>
            <w:bookmarkStart w:id="78" w:name="_Ref489633215"/>
            <w:r>
              <w:t>(</w:t>
            </w:r>
            <w:fldSimple w:instr=" STYLEREF  \s &quot;Heading 1 App&quot; ">
              <w:r w:rsidR="008859F5">
                <w:rPr>
                  <w:noProof/>
                  <w:cs/>
                </w:rPr>
                <w:t>‎</w:t>
              </w:r>
              <w:r w:rsidR="008859F5">
                <w:rPr>
                  <w:noProof/>
                </w:rPr>
                <w:t>D</w:t>
              </w:r>
            </w:fldSimple>
            <w:r>
              <w:t>.</w:t>
            </w:r>
            <w:fldSimple w:instr=" SEQ Equation \* ARABIC \s 1 ">
              <w:r w:rsidR="007F279E">
                <w:rPr>
                  <w:noProof/>
                </w:rPr>
                <w:t>15</w:t>
              </w:r>
            </w:fldSimple>
            <w:r>
              <w:t>)</w:t>
            </w:r>
            <w:bookmarkEnd w:id="78"/>
          </w:p>
        </w:tc>
      </w:tr>
    </w:tbl>
    <w:p w:rsidR="00093835" w:rsidRDefault="00A8302B" w:rsidP="00093835">
      <w:r>
        <w:t xml:space="preserve">Equation </w:t>
      </w:r>
      <w:r>
        <w:fldChar w:fldCharType="begin"/>
      </w:r>
      <w:r>
        <w:instrText xml:space="preserve"> REF _Ref489633215 \h </w:instrText>
      </w:r>
      <w:r>
        <w:fldChar w:fldCharType="separate"/>
      </w:r>
      <w:r w:rsidR="007F279E">
        <w:t>(</w:t>
      </w:r>
      <w:r w:rsidR="007F279E">
        <w:rPr>
          <w:noProof/>
          <w:cs/>
        </w:rPr>
        <w:t>‎</w:t>
      </w:r>
      <w:r w:rsidR="007F279E">
        <w:rPr>
          <w:noProof/>
        </w:rPr>
        <w:t>E</w:t>
      </w:r>
      <w:r w:rsidR="007F279E">
        <w:t>.</w:t>
      </w:r>
      <w:r w:rsidR="007F279E">
        <w:rPr>
          <w:noProof/>
        </w:rPr>
        <w:t>15</w:t>
      </w:r>
      <w:r w:rsidR="007F279E">
        <w:t>)</w:t>
      </w:r>
      <w:r>
        <w:fldChar w:fldCharType="end"/>
      </w:r>
      <w:r>
        <w:t xml:space="preserve"> </w:t>
      </w:r>
      <w:r w:rsidR="003711D5">
        <w:t>can only be satisfied if D is also nulled</w:t>
      </w:r>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if the output of the device is shorted.</w:t>
      </w:r>
      <w:r w:rsidR="00A44963">
        <w:t xml:space="preserve"> </w:t>
      </w:r>
      <w:r w:rsidR="00853822">
        <w:t xml:space="preserve"> In line with</w:t>
      </w:r>
      <w:r w:rsidR="00093835">
        <w:t xml:space="preserve"> Equation </w:t>
      </w:r>
      <w:r w:rsidR="00093835">
        <w:fldChar w:fldCharType="begin"/>
      </w:r>
      <w:r w:rsidR="00093835">
        <w:instrText xml:space="preserve"> REF _Ref489632770 \h </w:instrText>
      </w:r>
      <w:r w:rsidR="00093835">
        <w:fldChar w:fldCharType="separate"/>
      </w:r>
      <w:r w:rsidR="007F279E">
        <w:t>(</w:t>
      </w:r>
      <w:r w:rsidR="007F279E">
        <w:rPr>
          <w:noProof/>
          <w:cs/>
        </w:rPr>
        <w:t>‎</w:t>
      </w:r>
      <w:r w:rsidR="007F279E">
        <w:rPr>
          <w:noProof/>
        </w:rPr>
        <w:t>E</w:t>
      </w:r>
      <w:r w:rsidR="007F279E">
        <w:t>.</w:t>
      </w:r>
      <w:r w:rsidR="007F279E">
        <w:rPr>
          <w:noProof/>
        </w:rPr>
        <w:t>14</w:t>
      </w:r>
      <w:r w:rsidR="007F279E">
        <w:t>)</w:t>
      </w:r>
      <w:r w:rsidR="00093835">
        <w:fldChar w:fldCharType="end"/>
      </w:r>
      <w:r w:rsidR="00093835">
        <w:t xml:space="preserve">, we can extract the value of </w:t>
      </w:r>
      <m:oMath>
        <m:r>
          <w:rPr>
            <w:rFonts w:ascii="Cambria Math" w:hAnsi="Cambria Math"/>
          </w:rPr>
          <m:t>C</m:t>
        </m:r>
      </m:oMath>
      <w:r w:rsidR="00093835">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7"/>
        <w:gridCol w:w="850"/>
      </w:tblGrid>
      <w:tr w:rsidR="00834968" w:rsidTr="00834968">
        <w:tc>
          <w:tcPr>
            <w:tcW w:w="4515" w:type="pct"/>
            <w:vAlign w:val="center"/>
          </w:tcPr>
          <w:p w:rsidR="00834968" w:rsidRPr="000B65EB" w:rsidRDefault="00834968" w:rsidP="000216B4">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834968" w:rsidRDefault="00834968" w:rsidP="003A75DB">
            <w:pPr>
              <w:ind w:firstLine="0"/>
              <w:jc w:val="right"/>
              <w:rPr>
                <w:rFonts w:eastAsiaTheme="minorEastAsia"/>
              </w:rPr>
            </w:pPr>
            <w:bookmarkStart w:id="79" w:name="_Ref489636112"/>
            <w:r>
              <w:t>(</w:t>
            </w:r>
            <w:fldSimple w:instr=" STYLEREF  \s &quot;Heading 1 App&quot; ">
              <w:r w:rsidR="008859F5">
                <w:rPr>
                  <w:noProof/>
                  <w:cs/>
                </w:rPr>
                <w:t>‎</w:t>
              </w:r>
              <w:r w:rsidR="008859F5">
                <w:rPr>
                  <w:noProof/>
                </w:rPr>
                <w:t>D</w:t>
              </w:r>
            </w:fldSimple>
            <w:r>
              <w:t>.</w:t>
            </w:r>
            <w:fldSimple w:instr=" SEQ Equation \* ARABIC \s 1 ">
              <w:r w:rsidR="007F279E">
                <w:rPr>
                  <w:noProof/>
                </w:rPr>
                <w:t>16</w:t>
              </w:r>
            </w:fldSimple>
            <w:r>
              <w:t>)</w:t>
            </w:r>
            <w:bookmarkEnd w:id="79"/>
          </w:p>
        </w:tc>
      </w:tr>
    </w:tbl>
    <w:p w:rsidR="003A75DB" w:rsidRDefault="00604C2E" w:rsidP="003A75DB">
      <w:r>
        <w:lastRenderedPageBreak/>
        <w:t xml:space="preserve">Equation </w:t>
      </w:r>
      <w:r w:rsidR="00D56898">
        <w:fldChar w:fldCharType="begin"/>
      </w:r>
      <w:r w:rsidR="00D56898">
        <w:instrText xml:space="preserve"> REF _Ref489636112 \h </w:instrText>
      </w:r>
      <w:r w:rsidR="00D56898">
        <w:fldChar w:fldCharType="separate"/>
      </w:r>
      <w:r w:rsidR="007F279E">
        <w:t>(</w:t>
      </w:r>
      <w:r w:rsidR="007F279E">
        <w:rPr>
          <w:noProof/>
          <w:cs/>
        </w:rPr>
        <w:t>‎</w:t>
      </w:r>
      <w:r w:rsidR="007F279E">
        <w:rPr>
          <w:noProof/>
        </w:rPr>
        <w:t>E</w:t>
      </w:r>
      <w:r w:rsidR="007F279E">
        <w:t>.</w:t>
      </w:r>
      <w:r w:rsidR="007F279E">
        <w:rPr>
          <w:noProof/>
        </w:rPr>
        <w:t>16</w:t>
      </w:r>
      <w:r w:rsidR="007F279E">
        <w:t>)</w:t>
      </w:r>
      <w:r w:rsidR="00D56898">
        <w:fldChar w:fldCharType="end"/>
      </w:r>
      <w:r w:rsidR="00D56898">
        <w:t xml:space="preserve"> shows that the coefficient of the </w:t>
      </w:r>
      <w:r w:rsidR="00651B7C">
        <w:t>exponential increasing term decays exponentially with the length of the device and will not cause an unphysical increase in the voltage or current across the device length.</w:t>
      </w:r>
      <w:r w:rsidR="003A75DB">
        <w:t xml:space="preserve"> </w:t>
      </w:r>
    </w:p>
    <w:p w:rsidR="00834968" w:rsidRDefault="00834968" w:rsidP="003A75DB">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1D6757"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834968" w:rsidRDefault="001D6757"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80" w:name="_Ref489696396"/>
            <w:r>
              <w:t>(</w:t>
            </w:r>
            <w:fldSimple w:instr=" STYLEREF  \s &quot;Heading 1 App&quot; ">
              <w:r w:rsidR="008859F5">
                <w:rPr>
                  <w:noProof/>
                  <w:cs/>
                </w:rPr>
                <w:t>‎</w:t>
              </w:r>
              <w:r w:rsidR="008859F5">
                <w:rPr>
                  <w:noProof/>
                </w:rPr>
                <w:t>D</w:t>
              </w:r>
            </w:fldSimple>
            <w:r>
              <w:t>.</w:t>
            </w:r>
            <w:fldSimple w:instr=" SEQ Equation \* ARABIC \s 1 ">
              <w:r w:rsidR="007F279E">
                <w:rPr>
                  <w:noProof/>
                </w:rPr>
                <w:t>17</w:t>
              </w:r>
            </w:fldSimple>
            <w:r>
              <w:t>)</w:t>
            </w:r>
            <w:bookmarkEnd w:id="80"/>
          </w:p>
        </w:tc>
      </w:tr>
    </w:tbl>
    <w:p w:rsidR="00834968" w:rsidRDefault="00834968" w:rsidP="003A75DB"/>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1D6757"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834968" w:rsidRDefault="001D6757"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81" w:name="_Ref489696403"/>
            <w:r>
              <w:t>(</w:t>
            </w:r>
            <w:fldSimple w:instr=" STYLEREF  \s &quot;Heading 1 App&quot; ">
              <w:r w:rsidR="008859F5">
                <w:rPr>
                  <w:noProof/>
                  <w:cs/>
                </w:rPr>
                <w:t>‎</w:t>
              </w:r>
              <w:r w:rsidR="008859F5">
                <w:rPr>
                  <w:noProof/>
                </w:rPr>
                <w:t>D</w:t>
              </w:r>
            </w:fldSimple>
            <w:r>
              <w:t>.</w:t>
            </w:r>
            <w:fldSimple w:instr=" SEQ Equation \* ARABIC \s 1 ">
              <w:r w:rsidR="007F279E">
                <w:rPr>
                  <w:noProof/>
                </w:rPr>
                <w:t>18</w:t>
              </w:r>
            </w:fldSimple>
            <w:r>
              <w:t>)</w:t>
            </w:r>
            <w:bookmarkEnd w:id="81"/>
          </w:p>
        </w:tc>
      </w:tr>
    </w:tbl>
    <w:p w:rsidR="00834968" w:rsidRDefault="00834968" w:rsidP="003A75DB"/>
    <w:p w:rsidR="005E0235" w:rsidRDefault="00A30B73" w:rsidP="00C00167">
      <w:r>
        <w:t>The solution reveals the functional form of the current</w:t>
      </w:r>
      <w:r w:rsidR="005E0235">
        <w:t xml:space="preserve"> to distribute between the two lines in an asymptotic fashion. The current asymptote is roughly given by the current division ratio had the two branches been connected only at the input end. The asymptotic behavior roughly follows an exponentially decaying function </w:t>
      </w:r>
      <w:r w:rsidR="00C00167">
        <w:t>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rsidR="005E0235">
        <w:t>.</w:t>
      </w:r>
    </w:p>
    <w:p w:rsidR="003A75DB" w:rsidRDefault="005E0235" w:rsidP="009B4779">
      <w:r>
        <w:t xml:space="preserve">To demonstrate the functional behavior, we </w:t>
      </w:r>
      <w:r w:rsidR="009E5C72">
        <w:t xml:space="preserve">study the case when </w:t>
      </w:r>
      <w:r w:rsidR="005B6B9D">
        <w:t xml:space="preserve">the coupler branches have matched impedance with their loads, </w:t>
      </w:r>
      <w:r w:rsidR="009B4779">
        <w:t>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5B6B9D">
        <w:t xml:space="preserve">. In such a case, </w:t>
      </w:r>
      <w:r w:rsidR="000216B4">
        <w:t xml:space="preserve">Equation </w:t>
      </w:r>
      <w:r w:rsidR="000216B4">
        <w:fldChar w:fldCharType="begin"/>
      </w:r>
      <w:r w:rsidR="000216B4">
        <w:instrText xml:space="preserve"> REF _Ref489636112 \h </w:instrText>
      </w:r>
      <w:r w:rsidR="000216B4">
        <w:fldChar w:fldCharType="separate"/>
      </w:r>
      <w:r w:rsidR="007F279E">
        <w:t>(</w:t>
      </w:r>
      <w:r w:rsidR="007F279E">
        <w:rPr>
          <w:noProof/>
          <w:cs/>
        </w:rPr>
        <w:t>‎</w:t>
      </w:r>
      <w:r w:rsidR="007F279E">
        <w:rPr>
          <w:noProof/>
        </w:rPr>
        <w:t>E</w:t>
      </w:r>
      <w:r w:rsidR="007F279E">
        <w:t>.</w:t>
      </w:r>
      <w:r w:rsidR="007F279E">
        <w:rPr>
          <w:noProof/>
        </w:rPr>
        <w:t>16</w:t>
      </w:r>
      <w:r w:rsidR="007F279E">
        <w:t>)</w:t>
      </w:r>
      <w:r w:rsidR="000216B4">
        <w:fldChar w:fldCharType="end"/>
      </w:r>
      <w:r w:rsidR="000216B4">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216B4" w:rsidTr="008229CB">
        <w:tc>
          <w:tcPr>
            <w:tcW w:w="145" w:type="pct"/>
            <w:vAlign w:val="center"/>
          </w:tcPr>
          <w:p w:rsidR="000216B4" w:rsidRPr="000B4B2F" w:rsidRDefault="000216B4" w:rsidP="008229CB">
            <w:pPr>
              <w:ind w:firstLine="0"/>
              <w:jc w:val="center"/>
              <w:rPr>
                <w:rFonts w:ascii="Cambria Math" w:eastAsiaTheme="minorEastAsia" w:hAnsi="Cambria Math"/>
              </w:rPr>
            </w:pPr>
          </w:p>
        </w:tc>
        <w:tc>
          <w:tcPr>
            <w:tcW w:w="4411" w:type="pct"/>
            <w:vAlign w:val="center"/>
          </w:tcPr>
          <w:p w:rsidR="000216B4" w:rsidRPr="000B65EB" w:rsidRDefault="001D6757" w:rsidP="00E803DD">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0216B4" w:rsidRDefault="000216B4"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19</w:t>
              </w:r>
            </w:fldSimple>
            <w:r>
              <w:t>)</w:t>
            </w:r>
          </w:p>
        </w:tc>
      </w:tr>
    </w:tbl>
    <w:p w:rsidR="000216B4" w:rsidRDefault="009B4779" w:rsidP="009B4779">
      <w:r>
        <w:lastRenderedPageBreak/>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7F279E">
        <w:t>(</w:t>
      </w:r>
      <w:r w:rsidR="007F279E">
        <w:rPr>
          <w:noProof/>
          <w:cs/>
        </w:rPr>
        <w:t>‎</w:t>
      </w:r>
      <w:r w:rsidR="007F279E">
        <w:rPr>
          <w:noProof/>
        </w:rPr>
        <w:t>E</w:t>
      </w:r>
      <w:r w:rsidR="007F279E">
        <w:t>.</w:t>
      </w:r>
      <w:r w:rsidR="007F279E">
        <w:rPr>
          <w:noProof/>
        </w:rPr>
        <w:t>17</w:t>
      </w:r>
      <w:r w:rsidR="007F279E">
        <w:t>)</w:t>
      </w:r>
      <w:r>
        <w:fldChar w:fldCharType="end"/>
      </w:r>
      <w:r>
        <w:t xml:space="preserve"> and Equation </w:t>
      </w:r>
      <w:r>
        <w:fldChar w:fldCharType="begin"/>
      </w:r>
      <w:r>
        <w:instrText xml:space="preserve"> REF _Ref489696403 \h </w:instrText>
      </w:r>
      <w:r>
        <w:fldChar w:fldCharType="separate"/>
      </w:r>
      <w:r w:rsidR="007F279E">
        <w:t>(</w:t>
      </w:r>
      <w:r w:rsidR="007F279E">
        <w:rPr>
          <w:noProof/>
          <w:cs/>
        </w:rPr>
        <w:t>‎</w:t>
      </w:r>
      <w:r w:rsidR="007F279E">
        <w:rPr>
          <w:noProof/>
        </w:rPr>
        <w:t>E</w:t>
      </w:r>
      <w:r w:rsidR="007F279E">
        <w:t>.</w:t>
      </w:r>
      <w:r w:rsidR="007F279E">
        <w:rPr>
          <w:noProof/>
        </w:rPr>
        <w:t>18</w:t>
      </w:r>
      <w:r w:rsidR="007F279E">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1D6757"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9B4779" w:rsidRDefault="001D6757"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20</w:t>
              </w:r>
            </w:fldSimple>
            <w:r>
              <w:t>)</w:t>
            </w:r>
          </w:p>
        </w:tc>
      </w:tr>
    </w:tbl>
    <w:p w:rsidR="009B4779" w:rsidRDefault="009B4779" w:rsidP="009B4779"/>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1D6757"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9B4779" w:rsidRDefault="001D6757"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82" w:name="_Ref489711640"/>
            <w:r>
              <w:t>(</w:t>
            </w:r>
            <w:fldSimple w:instr=" STYLEREF  \s &quot;Heading 1 App&quot; ">
              <w:r w:rsidR="008859F5">
                <w:rPr>
                  <w:noProof/>
                  <w:cs/>
                </w:rPr>
                <w:t>‎</w:t>
              </w:r>
              <w:r w:rsidR="008859F5">
                <w:rPr>
                  <w:noProof/>
                </w:rPr>
                <w:t>D</w:t>
              </w:r>
            </w:fldSimple>
            <w:r>
              <w:t>.</w:t>
            </w:r>
            <w:fldSimple w:instr=" SEQ Equation \* ARABIC \s 1 ">
              <w:r w:rsidR="007F279E">
                <w:rPr>
                  <w:noProof/>
                </w:rPr>
                <w:t>21</w:t>
              </w:r>
            </w:fldSimple>
            <w:r>
              <w:t>)</w:t>
            </w:r>
            <w:bookmarkEnd w:id="82"/>
          </w:p>
        </w:tc>
      </w:tr>
    </w:tbl>
    <w:p w:rsidR="002A4EEA" w:rsidRDefault="002A4EEA" w:rsidP="0017218B">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7F279E">
        <w:t>(</w:t>
      </w:r>
      <w:r w:rsidR="007F279E">
        <w:rPr>
          <w:noProof/>
          <w:cs/>
        </w:rPr>
        <w:t>‎</w:t>
      </w:r>
      <w:r w:rsidR="007F279E">
        <w:rPr>
          <w:noProof/>
        </w:rPr>
        <w:t>E</w:t>
      </w:r>
      <w:r w:rsidR="007F279E">
        <w:t>.</w:t>
      </w:r>
      <w:r w:rsidR="007F279E">
        <w:rPr>
          <w:noProof/>
        </w:rPr>
        <w:t>21</w:t>
      </w:r>
      <w:r w:rsidR="007F279E">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A4EEA" w:rsidTr="008229CB">
        <w:tc>
          <w:tcPr>
            <w:tcW w:w="544" w:type="pct"/>
            <w:vAlign w:val="center"/>
          </w:tcPr>
          <w:p w:rsidR="002A4EEA" w:rsidRDefault="002A4EEA" w:rsidP="008229CB">
            <w:pPr>
              <w:ind w:firstLine="0"/>
              <w:jc w:val="center"/>
              <w:rPr>
                <w:rFonts w:eastAsiaTheme="minorEastAsia"/>
              </w:rPr>
            </w:pPr>
          </w:p>
        </w:tc>
        <w:tc>
          <w:tcPr>
            <w:tcW w:w="3856" w:type="pct"/>
            <w:vAlign w:val="center"/>
          </w:tcPr>
          <w:p w:rsidR="002A4EEA" w:rsidRPr="00583390" w:rsidRDefault="001D6757" w:rsidP="002A4EE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2A4EEA" w:rsidRDefault="001D6757" w:rsidP="000F326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2A4EEA" w:rsidRDefault="002A4EEA" w:rsidP="008229CB">
            <w:pPr>
              <w:ind w:firstLine="0"/>
              <w:jc w:val="right"/>
              <w:rPr>
                <w:rFonts w:eastAsiaTheme="minorEastAsia"/>
              </w:rPr>
            </w:pPr>
            <w:bookmarkStart w:id="83" w:name="_Ref489712058"/>
            <w:r>
              <w:t>(</w:t>
            </w:r>
            <w:fldSimple w:instr=" STYLEREF  \s &quot;Heading 1 App&quot; ">
              <w:r w:rsidR="008859F5">
                <w:rPr>
                  <w:noProof/>
                  <w:cs/>
                </w:rPr>
                <w:t>‎</w:t>
              </w:r>
              <w:r w:rsidR="008859F5">
                <w:rPr>
                  <w:noProof/>
                </w:rPr>
                <w:t>D</w:t>
              </w:r>
            </w:fldSimple>
            <w:r>
              <w:t>.</w:t>
            </w:r>
            <w:fldSimple w:instr=" SEQ Equation \* ARABIC \s 1 ">
              <w:r w:rsidR="007F279E">
                <w:rPr>
                  <w:noProof/>
                </w:rPr>
                <w:t>22</w:t>
              </w:r>
            </w:fldSimple>
            <w:r>
              <w:t>)</w:t>
            </w:r>
            <w:bookmarkEnd w:id="83"/>
          </w:p>
        </w:tc>
      </w:tr>
    </w:tbl>
    <w:p w:rsidR="002A4EEA" w:rsidRDefault="002A4EEA" w:rsidP="002A4EEA"/>
    <w:p w:rsidR="009B4779" w:rsidRDefault="0017218B" w:rsidP="0017218B">
      <w:r>
        <w:t xml:space="preserve">Equation </w:t>
      </w:r>
      <w:r>
        <w:fldChar w:fldCharType="begin"/>
      </w:r>
      <w:r>
        <w:instrText xml:space="preserve"> REF _Ref489712058 \h </w:instrText>
      </w:r>
      <w:r>
        <w:fldChar w:fldCharType="separate"/>
      </w:r>
      <w:r w:rsidR="007F279E">
        <w:t>(</w:t>
      </w:r>
      <w:r w:rsidR="007F279E">
        <w:rPr>
          <w:noProof/>
          <w:cs/>
        </w:rPr>
        <w:t>‎</w:t>
      </w:r>
      <w:r w:rsidR="007F279E">
        <w:rPr>
          <w:noProof/>
        </w:rPr>
        <w:t>E</w:t>
      </w:r>
      <w:r w:rsidR="007F279E">
        <w:t>.</w:t>
      </w:r>
      <w:r w:rsidR="007F279E">
        <w:rPr>
          <w:noProof/>
        </w:rPr>
        <w:t>22</w:t>
      </w:r>
      <w:r w:rsidR="007F279E">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r w:rsidR="00FE094E">
        <w:t xml:space="preserve">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E094E" w:rsidTr="008229CB">
        <w:tc>
          <w:tcPr>
            <w:tcW w:w="544" w:type="pct"/>
            <w:vAlign w:val="center"/>
          </w:tcPr>
          <w:p w:rsidR="00FE094E" w:rsidRDefault="00FE094E" w:rsidP="008229CB">
            <w:pPr>
              <w:ind w:firstLine="0"/>
              <w:jc w:val="center"/>
              <w:rPr>
                <w:rFonts w:eastAsiaTheme="minorEastAsia"/>
              </w:rPr>
            </w:pPr>
          </w:p>
        </w:tc>
        <w:tc>
          <w:tcPr>
            <w:tcW w:w="3856" w:type="pct"/>
            <w:vAlign w:val="center"/>
          </w:tcPr>
          <w:p w:rsidR="00FE094E" w:rsidRDefault="001D6757"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FE094E" w:rsidRDefault="00FE094E"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23</w:t>
              </w:r>
            </w:fldSimple>
            <w:r>
              <w:t>)</w:t>
            </w:r>
          </w:p>
        </w:tc>
      </w:tr>
    </w:tbl>
    <w:p w:rsidR="00F222A7" w:rsidRPr="009B3CAC" w:rsidRDefault="00F222A7" w:rsidP="00F222A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222A7" w:rsidTr="008229CB">
        <w:tc>
          <w:tcPr>
            <w:tcW w:w="544" w:type="pct"/>
            <w:vAlign w:val="center"/>
          </w:tcPr>
          <w:p w:rsidR="00F222A7" w:rsidRDefault="00F222A7" w:rsidP="008229CB">
            <w:pPr>
              <w:ind w:firstLine="0"/>
              <w:jc w:val="center"/>
              <w:rPr>
                <w:rFonts w:eastAsiaTheme="minorEastAsia"/>
              </w:rPr>
            </w:pPr>
          </w:p>
        </w:tc>
        <w:tc>
          <w:tcPr>
            <w:tcW w:w="3856" w:type="pct"/>
            <w:vAlign w:val="center"/>
          </w:tcPr>
          <w:p w:rsidR="00F222A7" w:rsidRDefault="001D6757" w:rsidP="00F222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F222A7" w:rsidRDefault="00F222A7" w:rsidP="008229CB">
            <w:pPr>
              <w:ind w:firstLine="0"/>
              <w:jc w:val="right"/>
              <w:rPr>
                <w:rFonts w:eastAsiaTheme="minorEastAsia"/>
              </w:rPr>
            </w:pPr>
            <w:r>
              <w:t>(</w:t>
            </w:r>
            <w:fldSimple w:instr=" STYLEREF  \s &quot;Heading 1 App&quot; ">
              <w:r w:rsidR="008859F5">
                <w:rPr>
                  <w:noProof/>
                  <w:cs/>
                </w:rPr>
                <w:t>‎</w:t>
              </w:r>
              <w:r w:rsidR="008859F5">
                <w:rPr>
                  <w:noProof/>
                </w:rPr>
                <w:t>D</w:t>
              </w:r>
            </w:fldSimple>
            <w:r>
              <w:t>.</w:t>
            </w:r>
            <w:fldSimple w:instr=" SEQ Equation \* ARABIC \s 1 ">
              <w:r w:rsidR="007F279E">
                <w:rPr>
                  <w:noProof/>
                </w:rPr>
                <w:t>24</w:t>
              </w:r>
            </w:fldSimple>
            <w:r>
              <w:t>)</w:t>
            </w:r>
          </w:p>
        </w:tc>
      </w:tr>
    </w:tbl>
    <w:p w:rsidR="00D64B58" w:rsidRPr="00D64B58" w:rsidRDefault="00D64B58" w:rsidP="00AB7B79">
      <w:pPr>
        <w:pStyle w:val="Heading1"/>
        <w:numPr>
          <w:ilvl w:val="0"/>
          <w:numId w:val="0"/>
        </w:numPr>
      </w:pPr>
    </w:p>
    <w:sectPr w:rsidR="00D64B58" w:rsidRPr="00D64B58" w:rsidSect="00D64B58">
      <w:pgSz w:w="12240" w:h="15840"/>
      <w:pgMar w:top="1350" w:right="1800" w:bottom="63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01938" w:rsidRDefault="00B01938" w:rsidP="0020417A">
      <w:r>
        <w:separator/>
      </w:r>
    </w:p>
  </w:endnote>
  <w:endnote w:type="continuationSeparator" w:id="0">
    <w:p w:rsidR="00B01938" w:rsidRDefault="00B01938"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9288583"/>
      <w:docPartObj>
        <w:docPartGallery w:val="Page Numbers (Bottom of Page)"/>
        <w:docPartUnique/>
      </w:docPartObj>
    </w:sdtPr>
    <w:sdtEndPr>
      <w:rPr>
        <w:noProof/>
      </w:rPr>
    </w:sdtEndPr>
    <w:sdtContent>
      <w:p w:rsidR="001D6757" w:rsidRDefault="001D6757">
        <w:pPr>
          <w:pStyle w:val="Footer"/>
          <w:jc w:val="center"/>
        </w:pPr>
        <w:r>
          <w:fldChar w:fldCharType="begin"/>
        </w:r>
        <w:r w:rsidRPr="001F6458">
          <w:instrText xml:space="preserve"> PAGE   \* MERGEFORMAT </w:instrText>
        </w:r>
        <w:r>
          <w:fldChar w:fldCharType="separate"/>
        </w:r>
        <w:r w:rsidR="00B91BA4">
          <w:rPr>
            <w:noProof/>
          </w:rPr>
          <w:t>4</w:t>
        </w:r>
        <w:r>
          <w:rPr>
            <w:noProof/>
          </w:rPr>
          <w:fldChar w:fldCharType="end"/>
        </w:r>
      </w:p>
    </w:sdtContent>
  </w:sdt>
  <w:p w:rsidR="001D6757" w:rsidRDefault="001D675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6757" w:rsidRDefault="001D6757">
    <w:pPr>
      <w:pStyle w:val="Footer"/>
      <w:jc w:val="center"/>
    </w:pPr>
  </w:p>
  <w:p w:rsidR="001D6757" w:rsidRDefault="001D675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1293340"/>
      <w:docPartObj>
        <w:docPartGallery w:val="Page Numbers (Bottom of Page)"/>
        <w:docPartUnique/>
      </w:docPartObj>
    </w:sdtPr>
    <w:sdtEndPr>
      <w:rPr>
        <w:noProof/>
      </w:rPr>
    </w:sdtEndPr>
    <w:sdtContent>
      <w:p w:rsidR="001D6757" w:rsidRDefault="001D6757">
        <w:pPr>
          <w:pStyle w:val="Footer"/>
          <w:jc w:val="center"/>
        </w:pPr>
        <w:r>
          <w:fldChar w:fldCharType="begin"/>
        </w:r>
        <w:r w:rsidRPr="008D38F9">
          <w:instrText xml:space="preserve"> PAGE   \* MERGEFORMAT </w:instrText>
        </w:r>
        <w:r>
          <w:fldChar w:fldCharType="separate"/>
        </w:r>
        <w:r w:rsidR="00B91BA4">
          <w:rPr>
            <w:noProof/>
          </w:rPr>
          <w:t>5</w:t>
        </w:r>
        <w:r>
          <w:rPr>
            <w:noProof/>
          </w:rPr>
          <w:fldChar w:fldCharType="end"/>
        </w:r>
      </w:p>
    </w:sdtContent>
  </w:sdt>
  <w:p w:rsidR="001D6757" w:rsidRDefault="001D675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01938" w:rsidRDefault="00B01938" w:rsidP="0020417A">
      <w:r>
        <w:separator/>
      </w:r>
    </w:p>
  </w:footnote>
  <w:footnote w:type="continuationSeparator" w:id="0">
    <w:p w:rsidR="00B01938" w:rsidRDefault="00B01938"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5"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D73FDC"/>
    <w:multiLevelType w:val="multilevel"/>
    <w:tmpl w:val="8416D01C"/>
    <w:numStyleLink w:val="HeadingsStyle"/>
  </w:abstractNum>
  <w:abstractNum w:abstractNumId="11"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123164C"/>
    <w:multiLevelType w:val="multilevel"/>
    <w:tmpl w:val="9870874C"/>
    <w:lvl w:ilvl="0">
      <w:start w:val="1"/>
      <w:numFmt w:val="upperLetter"/>
      <w:pStyle w:val="Heading1App"/>
      <w:lvlText w:val="%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4"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8"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0"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3"/>
  </w:num>
  <w:num w:numId="2">
    <w:abstractNumId w:val="4"/>
  </w:num>
  <w:num w:numId="3">
    <w:abstractNumId w:val="17"/>
  </w:num>
  <w:num w:numId="4">
    <w:abstractNumId w:val="20"/>
  </w:num>
  <w:num w:numId="5">
    <w:abstractNumId w:val="0"/>
  </w:num>
  <w:num w:numId="6">
    <w:abstractNumId w:val="11"/>
  </w:num>
  <w:num w:numId="7">
    <w:abstractNumId w:val="8"/>
  </w:num>
  <w:num w:numId="8">
    <w:abstractNumId w:val="3"/>
  </w:num>
  <w:num w:numId="9">
    <w:abstractNumId w:val="5"/>
  </w:num>
  <w:num w:numId="10">
    <w:abstractNumId w:val="18"/>
  </w:num>
  <w:num w:numId="11">
    <w:abstractNumId w:val="9"/>
  </w:num>
  <w:num w:numId="12">
    <w:abstractNumId w:val="6"/>
  </w:num>
  <w:num w:numId="13">
    <w:abstractNumId w:val="22"/>
  </w:num>
  <w:num w:numId="14">
    <w:abstractNumId w:val="7"/>
  </w:num>
  <w:num w:numId="15">
    <w:abstractNumId w:val="16"/>
  </w:num>
  <w:num w:numId="16">
    <w:abstractNumId w:val="10"/>
    <w:lvlOverride w:ilvl="0">
      <w:lvl w:ilvl="0">
        <w:start w:val="1"/>
        <w:numFmt w:val="decimal"/>
        <w:pStyle w:val="Heading1"/>
        <w:lvlText w:val="%1)"/>
        <w:lvlJc w:val="left"/>
        <w:pPr>
          <w:ind w:left="360" w:hanging="360"/>
        </w:pPr>
        <w:rPr>
          <w:rFonts w:hint="default"/>
        </w:rPr>
      </w:lvl>
    </w:lvlOverride>
  </w:num>
  <w:num w:numId="17">
    <w:abstractNumId w:val="14"/>
  </w:num>
  <w:num w:numId="18">
    <w:abstractNumId w:val="15"/>
  </w:num>
  <w:num w:numId="19">
    <w:abstractNumId w:val="15"/>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19"/>
  </w:num>
  <w:num w:numId="21">
    <w:abstractNumId w:val="10"/>
    <w:lvlOverride w:ilvl="0">
      <w:lvl w:ilvl="0">
        <w:start w:val="1"/>
        <w:numFmt w:val="decimal"/>
        <w:pStyle w:val="Heading1"/>
        <w:lvlText w:val="%1)"/>
        <w:lvlJc w:val="left"/>
        <w:pPr>
          <w:ind w:left="360" w:hanging="360"/>
        </w:pPr>
        <w:rPr>
          <w:rFonts w:hint="default"/>
        </w:rPr>
      </w:lvl>
    </w:lvlOverride>
  </w:num>
  <w:num w:numId="22">
    <w:abstractNumId w:val="10"/>
    <w:lvlOverride w:ilvl="0">
      <w:lvl w:ilvl="0">
        <w:start w:val="1"/>
        <w:numFmt w:val="decimal"/>
        <w:pStyle w:val="Heading1"/>
        <w:lvlText w:val="%1)"/>
        <w:lvlJc w:val="left"/>
        <w:pPr>
          <w:ind w:left="360" w:hanging="360"/>
        </w:pPr>
        <w:rPr>
          <w:rFonts w:hint="default"/>
        </w:rPr>
      </w:lvl>
    </w:lvlOverride>
  </w:num>
  <w:num w:numId="23">
    <w:abstractNumId w:val="10"/>
    <w:lvlOverride w:ilvl="0">
      <w:lvl w:ilvl="0">
        <w:start w:val="1"/>
        <w:numFmt w:val="decimal"/>
        <w:pStyle w:val="Heading1"/>
        <w:lvlText w:val="%1)"/>
        <w:lvlJc w:val="left"/>
        <w:pPr>
          <w:ind w:left="360" w:hanging="360"/>
        </w:pPr>
        <w:rPr>
          <w:rFonts w:hint="default"/>
        </w:rPr>
      </w:lvl>
    </w:lvlOverride>
  </w:num>
  <w:num w:numId="24">
    <w:abstractNumId w:val="1"/>
  </w:num>
  <w:num w:numId="25">
    <w:abstractNumId w:val="2"/>
  </w:num>
  <w:num w:numId="26">
    <w:abstractNumId w:val="12"/>
  </w:num>
  <w:num w:numId="27">
    <w:abstractNumId w:val="21"/>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20A17"/>
    <w:rsid w:val="00020FDF"/>
    <w:rsid w:val="000216B4"/>
    <w:rsid w:val="00021B0A"/>
    <w:rsid w:val="000235F7"/>
    <w:rsid w:val="000244E0"/>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5AD"/>
    <w:rsid w:val="00040400"/>
    <w:rsid w:val="00041B65"/>
    <w:rsid w:val="00042F28"/>
    <w:rsid w:val="0004531A"/>
    <w:rsid w:val="00045D15"/>
    <w:rsid w:val="00046126"/>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F6"/>
    <w:rsid w:val="00090E11"/>
    <w:rsid w:val="000926E6"/>
    <w:rsid w:val="00093835"/>
    <w:rsid w:val="00093E27"/>
    <w:rsid w:val="000952A7"/>
    <w:rsid w:val="00095F79"/>
    <w:rsid w:val="000A0D3F"/>
    <w:rsid w:val="000A146A"/>
    <w:rsid w:val="000A181A"/>
    <w:rsid w:val="000A367B"/>
    <w:rsid w:val="000A585F"/>
    <w:rsid w:val="000A7513"/>
    <w:rsid w:val="000B07AA"/>
    <w:rsid w:val="000B2A86"/>
    <w:rsid w:val="000B4B2F"/>
    <w:rsid w:val="000B4B67"/>
    <w:rsid w:val="000B4BD5"/>
    <w:rsid w:val="000B65EB"/>
    <w:rsid w:val="000B7FC8"/>
    <w:rsid w:val="000C3860"/>
    <w:rsid w:val="000C571B"/>
    <w:rsid w:val="000C5A8F"/>
    <w:rsid w:val="000C5C22"/>
    <w:rsid w:val="000C65B8"/>
    <w:rsid w:val="000C68AF"/>
    <w:rsid w:val="000C6EE1"/>
    <w:rsid w:val="000D27F1"/>
    <w:rsid w:val="000D362B"/>
    <w:rsid w:val="000D4103"/>
    <w:rsid w:val="000D5131"/>
    <w:rsid w:val="000D5B6D"/>
    <w:rsid w:val="000D635E"/>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8F5"/>
    <w:rsid w:val="00102F8D"/>
    <w:rsid w:val="001034D3"/>
    <w:rsid w:val="00107154"/>
    <w:rsid w:val="0010761A"/>
    <w:rsid w:val="00110A70"/>
    <w:rsid w:val="00110E3D"/>
    <w:rsid w:val="00112620"/>
    <w:rsid w:val="00113144"/>
    <w:rsid w:val="00114C1E"/>
    <w:rsid w:val="001176AE"/>
    <w:rsid w:val="00117898"/>
    <w:rsid w:val="001179B7"/>
    <w:rsid w:val="00121531"/>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60E2D"/>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90CA1"/>
    <w:rsid w:val="00191706"/>
    <w:rsid w:val="00195CEF"/>
    <w:rsid w:val="001967A5"/>
    <w:rsid w:val="00196857"/>
    <w:rsid w:val="00196B2D"/>
    <w:rsid w:val="00197F0B"/>
    <w:rsid w:val="001A017D"/>
    <w:rsid w:val="001A1589"/>
    <w:rsid w:val="001A3D4A"/>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11E4"/>
    <w:rsid w:val="001D5236"/>
    <w:rsid w:val="001D5826"/>
    <w:rsid w:val="001D6757"/>
    <w:rsid w:val="001D7D98"/>
    <w:rsid w:val="001E103B"/>
    <w:rsid w:val="001E1878"/>
    <w:rsid w:val="001E29F8"/>
    <w:rsid w:val="001E4B21"/>
    <w:rsid w:val="001E4B6E"/>
    <w:rsid w:val="001E5714"/>
    <w:rsid w:val="001F22DD"/>
    <w:rsid w:val="001F6458"/>
    <w:rsid w:val="001F6D22"/>
    <w:rsid w:val="00200B7B"/>
    <w:rsid w:val="00201FA7"/>
    <w:rsid w:val="00202FF1"/>
    <w:rsid w:val="00203FBC"/>
    <w:rsid w:val="0020417A"/>
    <w:rsid w:val="00204200"/>
    <w:rsid w:val="00207747"/>
    <w:rsid w:val="00207CDE"/>
    <w:rsid w:val="00210F6E"/>
    <w:rsid w:val="0021181A"/>
    <w:rsid w:val="00212A90"/>
    <w:rsid w:val="00213AA6"/>
    <w:rsid w:val="00216129"/>
    <w:rsid w:val="002204F7"/>
    <w:rsid w:val="00220A80"/>
    <w:rsid w:val="0022265B"/>
    <w:rsid w:val="00226150"/>
    <w:rsid w:val="0022757C"/>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34DC"/>
    <w:rsid w:val="00266580"/>
    <w:rsid w:val="00271292"/>
    <w:rsid w:val="00271F05"/>
    <w:rsid w:val="002726DC"/>
    <w:rsid w:val="0027371F"/>
    <w:rsid w:val="00273AEF"/>
    <w:rsid w:val="002746DB"/>
    <w:rsid w:val="00275322"/>
    <w:rsid w:val="00281C30"/>
    <w:rsid w:val="0028320A"/>
    <w:rsid w:val="002872F3"/>
    <w:rsid w:val="00287A52"/>
    <w:rsid w:val="002904C8"/>
    <w:rsid w:val="002912E2"/>
    <w:rsid w:val="00292F47"/>
    <w:rsid w:val="00294869"/>
    <w:rsid w:val="00295EF6"/>
    <w:rsid w:val="002965C8"/>
    <w:rsid w:val="00296947"/>
    <w:rsid w:val="002A05E9"/>
    <w:rsid w:val="002A0EE6"/>
    <w:rsid w:val="002A194F"/>
    <w:rsid w:val="002A4EEA"/>
    <w:rsid w:val="002A531E"/>
    <w:rsid w:val="002A71C1"/>
    <w:rsid w:val="002A7826"/>
    <w:rsid w:val="002B1918"/>
    <w:rsid w:val="002B23D7"/>
    <w:rsid w:val="002B2C5B"/>
    <w:rsid w:val="002B34D8"/>
    <w:rsid w:val="002B4172"/>
    <w:rsid w:val="002B6276"/>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C6B"/>
    <w:rsid w:val="002D6F08"/>
    <w:rsid w:val="002E48D0"/>
    <w:rsid w:val="002F5935"/>
    <w:rsid w:val="002F5C90"/>
    <w:rsid w:val="002F601F"/>
    <w:rsid w:val="002F626A"/>
    <w:rsid w:val="002F690F"/>
    <w:rsid w:val="003014CF"/>
    <w:rsid w:val="003027BC"/>
    <w:rsid w:val="0030385B"/>
    <w:rsid w:val="003055D0"/>
    <w:rsid w:val="0030645B"/>
    <w:rsid w:val="00310A6C"/>
    <w:rsid w:val="003111D6"/>
    <w:rsid w:val="003124C8"/>
    <w:rsid w:val="00314EFC"/>
    <w:rsid w:val="00316265"/>
    <w:rsid w:val="0031648C"/>
    <w:rsid w:val="00317A4A"/>
    <w:rsid w:val="00320424"/>
    <w:rsid w:val="003204FC"/>
    <w:rsid w:val="003222B5"/>
    <w:rsid w:val="00323CAC"/>
    <w:rsid w:val="00324ABF"/>
    <w:rsid w:val="003253BA"/>
    <w:rsid w:val="00325790"/>
    <w:rsid w:val="0032739E"/>
    <w:rsid w:val="003321AE"/>
    <w:rsid w:val="00332E97"/>
    <w:rsid w:val="0033378F"/>
    <w:rsid w:val="003347A6"/>
    <w:rsid w:val="00335023"/>
    <w:rsid w:val="0033536C"/>
    <w:rsid w:val="0034034B"/>
    <w:rsid w:val="0034041E"/>
    <w:rsid w:val="00340A53"/>
    <w:rsid w:val="00342E43"/>
    <w:rsid w:val="00344037"/>
    <w:rsid w:val="0034515D"/>
    <w:rsid w:val="00345579"/>
    <w:rsid w:val="003469BC"/>
    <w:rsid w:val="0035401F"/>
    <w:rsid w:val="0035488E"/>
    <w:rsid w:val="00362C47"/>
    <w:rsid w:val="003634FF"/>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876"/>
    <w:rsid w:val="003A49F8"/>
    <w:rsid w:val="003A5315"/>
    <w:rsid w:val="003A5BF0"/>
    <w:rsid w:val="003A649D"/>
    <w:rsid w:val="003A75DB"/>
    <w:rsid w:val="003B1ACF"/>
    <w:rsid w:val="003B1FAB"/>
    <w:rsid w:val="003B2A62"/>
    <w:rsid w:val="003B2D94"/>
    <w:rsid w:val="003B3057"/>
    <w:rsid w:val="003B5903"/>
    <w:rsid w:val="003B5B4E"/>
    <w:rsid w:val="003B608E"/>
    <w:rsid w:val="003B6E10"/>
    <w:rsid w:val="003B7113"/>
    <w:rsid w:val="003C257B"/>
    <w:rsid w:val="003C59C3"/>
    <w:rsid w:val="003C697B"/>
    <w:rsid w:val="003C704F"/>
    <w:rsid w:val="003D0567"/>
    <w:rsid w:val="003D0BD5"/>
    <w:rsid w:val="003D1353"/>
    <w:rsid w:val="003D2068"/>
    <w:rsid w:val="003D47F7"/>
    <w:rsid w:val="003D59B7"/>
    <w:rsid w:val="003D6449"/>
    <w:rsid w:val="003D67A8"/>
    <w:rsid w:val="003D69D9"/>
    <w:rsid w:val="003D7A13"/>
    <w:rsid w:val="003E0755"/>
    <w:rsid w:val="003E20CF"/>
    <w:rsid w:val="003E4934"/>
    <w:rsid w:val="003E56F7"/>
    <w:rsid w:val="003E619F"/>
    <w:rsid w:val="003E63BB"/>
    <w:rsid w:val="003F456F"/>
    <w:rsid w:val="003F512C"/>
    <w:rsid w:val="003F6B49"/>
    <w:rsid w:val="00401D32"/>
    <w:rsid w:val="00402630"/>
    <w:rsid w:val="0040452F"/>
    <w:rsid w:val="00405D8B"/>
    <w:rsid w:val="004067F0"/>
    <w:rsid w:val="00407297"/>
    <w:rsid w:val="004108A0"/>
    <w:rsid w:val="00411696"/>
    <w:rsid w:val="004117A6"/>
    <w:rsid w:val="00412366"/>
    <w:rsid w:val="0041369B"/>
    <w:rsid w:val="00413D5F"/>
    <w:rsid w:val="00416BBF"/>
    <w:rsid w:val="00417028"/>
    <w:rsid w:val="00420643"/>
    <w:rsid w:val="00420672"/>
    <w:rsid w:val="00425DAF"/>
    <w:rsid w:val="00425F15"/>
    <w:rsid w:val="00426B6E"/>
    <w:rsid w:val="00427CAF"/>
    <w:rsid w:val="004308B0"/>
    <w:rsid w:val="00430D17"/>
    <w:rsid w:val="00432321"/>
    <w:rsid w:val="004331BB"/>
    <w:rsid w:val="00434042"/>
    <w:rsid w:val="0043469A"/>
    <w:rsid w:val="00434DE9"/>
    <w:rsid w:val="00435AA7"/>
    <w:rsid w:val="00442467"/>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8037C"/>
    <w:rsid w:val="00482C9F"/>
    <w:rsid w:val="00485B2D"/>
    <w:rsid w:val="00485C9C"/>
    <w:rsid w:val="00486165"/>
    <w:rsid w:val="00487947"/>
    <w:rsid w:val="00496FBE"/>
    <w:rsid w:val="004A166A"/>
    <w:rsid w:val="004A1D36"/>
    <w:rsid w:val="004A2A5D"/>
    <w:rsid w:val="004A4501"/>
    <w:rsid w:val="004A629E"/>
    <w:rsid w:val="004A6F51"/>
    <w:rsid w:val="004A7FA6"/>
    <w:rsid w:val="004B086A"/>
    <w:rsid w:val="004B1013"/>
    <w:rsid w:val="004B1C44"/>
    <w:rsid w:val="004B400B"/>
    <w:rsid w:val="004B52B3"/>
    <w:rsid w:val="004C0215"/>
    <w:rsid w:val="004C1E60"/>
    <w:rsid w:val="004C24E8"/>
    <w:rsid w:val="004C34A8"/>
    <w:rsid w:val="004C4D04"/>
    <w:rsid w:val="004C618A"/>
    <w:rsid w:val="004C6CD5"/>
    <w:rsid w:val="004C7EA1"/>
    <w:rsid w:val="004D1B91"/>
    <w:rsid w:val="004D2988"/>
    <w:rsid w:val="004D30B6"/>
    <w:rsid w:val="004D3A95"/>
    <w:rsid w:val="004D3C78"/>
    <w:rsid w:val="004D425E"/>
    <w:rsid w:val="004D4EAD"/>
    <w:rsid w:val="004D5766"/>
    <w:rsid w:val="004D5AF9"/>
    <w:rsid w:val="004D66A1"/>
    <w:rsid w:val="004D7823"/>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16A10"/>
    <w:rsid w:val="00526882"/>
    <w:rsid w:val="00527446"/>
    <w:rsid w:val="00530735"/>
    <w:rsid w:val="00531E27"/>
    <w:rsid w:val="00533394"/>
    <w:rsid w:val="00534A68"/>
    <w:rsid w:val="005426B4"/>
    <w:rsid w:val="00542EEF"/>
    <w:rsid w:val="00546D97"/>
    <w:rsid w:val="005502B4"/>
    <w:rsid w:val="00553DE1"/>
    <w:rsid w:val="005540EF"/>
    <w:rsid w:val="00555757"/>
    <w:rsid w:val="00557286"/>
    <w:rsid w:val="00563667"/>
    <w:rsid w:val="00563857"/>
    <w:rsid w:val="00565C86"/>
    <w:rsid w:val="005663AD"/>
    <w:rsid w:val="00567668"/>
    <w:rsid w:val="00570BCA"/>
    <w:rsid w:val="00570CF8"/>
    <w:rsid w:val="00571665"/>
    <w:rsid w:val="0057230E"/>
    <w:rsid w:val="0057336C"/>
    <w:rsid w:val="0057340A"/>
    <w:rsid w:val="00577A2E"/>
    <w:rsid w:val="00581774"/>
    <w:rsid w:val="00582F29"/>
    <w:rsid w:val="00583390"/>
    <w:rsid w:val="00583EAF"/>
    <w:rsid w:val="00590755"/>
    <w:rsid w:val="00591B37"/>
    <w:rsid w:val="00593449"/>
    <w:rsid w:val="00594D04"/>
    <w:rsid w:val="00595AD2"/>
    <w:rsid w:val="00596AF6"/>
    <w:rsid w:val="00596B6B"/>
    <w:rsid w:val="005A19B4"/>
    <w:rsid w:val="005A2A10"/>
    <w:rsid w:val="005A5660"/>
    <w:rsid w:val="005A77AB"/>
    <w:rsid w:val="005B0C5B"/>
    <w:rsid w:val="005B15E3"/>
    <w:rsid w:val="005B39A7"/>
    <w:rsid w:val="005B44BE"/>
    <w:rsid w:val="005B4ADB"/>
    <w:rsid w:val="005B6603"/>
    <w:rsid w:val="005B6B9D"/>
    <w:rsid w:val="005B6D00"/>
    <w:rsid w:val="005B6EFF"/>
    <w:rsid w:val="005B7951"/>
    <w:rsid w:val="005C03D9"/>
    <w:rsid w:val="005C16F4"/>
    <w:rsid w:val="005C28C1"/>
    <w:rsid w:val="005C4E33"/>
    <w:rsid w:val="005C74FB"/>
    <w:rsid w:val="005C763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DBD"/>
    <w:rsid w:val="005F6ED1"/>
    <w:rsid w:val="00600DC3"/>
    <w:rsid w:val="00601610"/>
    <w:rsid w:val="00604794"/>
    <w:rsid w:val="00604C2E"/>
    <w:rsid w:val="00605BAB"/>
    <w:rsid w:val="006067CF"/>
    <w:rsid w:val="0060795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5255"/>
    <w:rsid w:val="00645704"/>
    <w:rsid w:val="00646A74"/>
    <w:rsid w:val="00647767"/>
    <w:rsid w:val="00647A14"/>
    <w:rsid w:val="00647AE7"/>
    <w:rsid w:val="00651B7C"/>
    <w:rsid w:val="006523DF"/>
    <w:rsid w:val="006544EA"/>
    <w:rsid w:val="00654688"/>
    <w:rsid w:val="00655CF0"/>
    <w:rsid w:val="006575A4"/>
    <w:rsid w:val="006620BF"/>
    <w:rsid w:val="0066229C"/>
    <w:rsid w:val="006623AA"/>
    <w:rsid w:val="00663457"/>
    <w:rsid w:val="00665840"/>
    <w:rsid w:val="00665DAB"/>
    <w:rsid w:val="00667487"/>
    <w:rsid w:val="00667F49"/>
    <w:rsid w:val="0067195B"/>
    <w:rsid w:val="006749AB"/>
    <w:rsid w:val="00676DE3"/>
    <w:rsid w:val="00677CDA"/>
    <w:rsid w:val="006819E2"/>
    <w:rsid w:val="00681A98"/>
    <w:rsid w:val="00681F96"/>
    <w:rsid w:val="006835D3"/>
    <w:rsid w:val="006863AE"/>
    <w:rsid w:val="00693A95"/>
    <w:rsid w:val="00694387"/>
    <w:rsid w:val="00694FAF"/>
    <w:rsid w:val="006968D0"/>
    <w:rsid w:val="00697B88"/>
    <w:rsid w:val="006A0D26"/>
    <w:rsid w:val="006A1126"/>
    <w:rsid w:val="006A2969"/>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E11D5"/>
    <w:rsid w:val="006E13D8"/>
    <w:rsid w:val="006E1644"/>
    <w:rsid w:val="006E1D66"/>
    <w:rsid w:val="006E1F9A"/>
    <w:rsid w:val="006E3AAE"/>
    <w:rsid w:val="006E406C"/>
    <w:rsid w:val="006E421D"/>
    <w:rsid w:val="006F1135"/>
    <w:rsid w:val="006F4DE0"/>
    <w:rsid w:val="006F556F"/>
    <w:rsid w:val="006F61F7"/>
    <w:rsid w:val="0070373F"/>
    <w:rsid w:val="0070485D"/>
    <w:rsid w:val="00705E86"/>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89E"/>
    <w:rsid w:val="0073572B"/>
    <w:rsid w:val="007369FF"/>
    <w:rsid w:val="00741414"/>
    <w:rsid w:val="0074156A"/>
    <w:rsid w:val="007462A2"/>
    <w:rsid w:val="00746475"/>
    <w:rsid w:val="00751120"/>
    <w:rsid w:val="0075144B"/>
    <w:rsid w:val="00751D1C"/>
    <w:rsid w:val="00752EC4"/>
    <w:rsid w:val="007530D1"/>
    <w:rsid w:val="007531F9"/>
    <w:rsid w:val="00753965"/>
    <w:rsid w:val="00755453"/>
    <w:rsid w:val="00755BE5"/>
    <w:rsid w:val="007564A0"/>
    <w:rsid w:val="00756E8C"/>
    <w:rsid w:val="00760925"/>
    <w:rsid w:val="00761D25"/>
    <w:rsid w:val="00763321"/>
    <w:rsid w:val="00771233"/>
    <w:rsid w:val="00771A9D"/>
    <w:rsid w:val="00774229"/>
    <w:rsid w:val="007742FE"/>
    <w:rsid w:val="00774915"/>
    <w:rsid w:val="007750BE"/>
    <w:rsid w:val="00776D3F"/>
    <w:rsid w:val="00782BC6"/>
    <w:rsid w:val="007831CD"/>
    <w:rsid w:val="00783D8A"/>
    <w:rsid w:val="0079245D"/>
    <w:rsid w:val="0079393F"/>
    <w:rsid w:val="007954A9"/>
    <w:rsid w:val="00795535"/>
    <w:rsid w:val="007975D4"/>
    <w:rsid w:val="007A244A"/>
    <w:rsid w:val="007A2852"/>
    <w:rsid w:val="007B02FD"/>
    <w:rsid w:val="007B065F"/>
    <w:rsid w:val="007B557E"/>
    <w:rsid w:val="007C4B62"/>
    <w:rsid w:val="007C7852"/>
    <w:rsid w:val="007D5E3D"/>
    <w:rsid w:val="007D7955"/>
    <w:rsid w:val="007E0DC0"/>
    <w:rsid w:val="007E23A1"/>
    <w:rsid w:val="007E570F"/>
    <w:rsid w:val="007E597E"/>
    <w:rsid w:val="007E718E"/>
    <w:rsid w:val="007F2749"/>
    <w:rsid w:val="007F279E"/>
    <w:rsid w:val="007F4CA5"/>
    <w:rsid w:val="007F6967"/>
    <w:rsid w:val="00801BCC"/>
    <w:rsid w:val="00801CAE"/>
    <w:rsid w:val="00805F5F"/>
    <w:rsid w:val="008111A6"/>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3D9E"/>
    <w:rsid w:val="008712E5"/>
    <w:rsid w:val="00872096"/>
    <w:rsid w:val="00872B4A"/>
    <w:rsid w:val="00874597"/>
    <w:rsid w:val="008752A7"/>
    <w:rsid w:val="00877903"/>
    <w:rsid w:val="00880226"/>
    <w:rsid w:val="00882AF5"/>
    <w:rsid w:val="008835D6"/>
    <w:rsid w:val="008859F5"/>
    <w:rsid w:val="00887FBB"/>
    <w:rsid w:val="00890E79"/>
    <w:rsid w:val="008960C8"/>
    <w:rsid w:val="008A28EB"/>
    <w:rsid w:val="008A38B2"/>
    <w:rsid w:val="008A3E2A"/>
    <w:rsid w:val="008A5E66"/>
    <w:rsid w:val="008A672D"/>
    <w:rsid w:val="008B005E"/>
    <w:rsid w:val="008B0FF3"/>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FDC"/>
    <w:rsid w:val="008E53FA"/>
    <w:rsid w:val="008E5A8E"/>
    <w:rsid w:val="008E7455"/>
    <w:rsid w:val="008F0C21"/>
    <w:rsid w:val="008F16C4"/>
    <w:rsid w:val="008F31FD"/>
    <w:rsid w:val="008F3A1C"/>
    <w:rsid w:val="008F3F6B"/>
    <w:rsid w:val="008F4267"/>
    <w:rsid w:val="008F62A8"/>
    <w:rsid w:val="00900CF2"/>
    <w:rsid w:val="00906CE6"/>
    <w:rsid w:val="00906D95"/>
    <w:rsid w:val="0090734A"/>
    <w:rsid w:val="00912A61"/>
    <w:rsid w:val="00912AE5"/>
    <w:rsid w:val="00912B26"/>
    <w:rsid w:val="009134F4"/>
    <w:rsid w:val="0091392D"/>
    <w:rsid w:val="00914A68"/>
    <w:rsid w:val="00915CB2"/>
    <w:rsid w:val="00916E61"/>
    <w:rsid w:val="00920B08"/>
    <w:rsid w:val="009233AB"/>
    <w:rsid w:val="00923B48"/>
    <w:rsid w:val="00927017"/>
    <w:rsid w:val="009300D9"/>
    <w:rsid w:val="00930751"/>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2541"/>
    <w:rsid w:val="009813DE"/>
    <w:rsid w:val="00982448"/>
    <w:rsid w:val="0098324C"/>
    <w:rsid w:val="00983A32"/>
    <w:rsid w:val="00984FB2"/>
    <w:rsid w:val="00985BB8"/>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3D3B"/>
    <w:rsid w:val="009B3D79"/>
    <w:rsid w:val="009B41DD"/>
    <w:rsid w:val="009B4779"/>
    <w:rsid w:val="009C4448"/>
    <w:rsid w:val="009C7066"/>
    <w:rsid w:val="009D1275"/>
    <w:rsid w:val="009D2898"/>
    <w:rsid w:val="009E23DE"/>
    <w:rsid w:val="009E34B9"/>
    <w:rsid w:val="009E352B"/>
    <w:rsid w:val="009E5488"/>
    <w:rsid w:val="009E5C72"/>
    <w:rsid w:val="009E5FE1"/>
    <w:rsid w:val="009E6F13"/>
    <w:rsid w:val="009F1C3D"/>
    <w:rsid w:val="009F2AC2"/>
    <w:rsid w:val="009F2E33"/>
    <w:rsid w:val="009F4B8E"/>
    <w:rsid w:val="009F5012"/>
    <w:rsid w:val="009F54B8"/>
    <w:rsid w:val="009F6311"/>
    <w:rsid w:val="00A01608"/>
    <w:rsid w:val="00A046BC"/>
    <w:rsid w:val="00A068D7"/>
    <w:rsid w:val="00A07932"/>
    <w:rsid w:val="00A10523"/>
    <w:rsid w:val="00A125B9"/>
    <w:rsid w:val="00A130E1"/>
    <w:rsid w:val="00A1321C"/>
    <w:rsid w:val="00A146C1"/>
    <w:rsid w:val="00A1653B"/>
    <w:rsid w:val="00A16F6F"/>
    <w:rsid w:val="00A24EFB"/>
    <w:rsid w:val="00A251BC"/>
    <w:rsid w:val="00A253A7"/>
    <w:rsid w:val="00A27AB9"/>
    <w:rsid w:val="00A30247"/>
    <w:rsid w:val="00A30B73"/>
    <w:rsid w:val="00A3431B"/>
    <w:rsid w:val="00A36BCD"/>
    <w:rsid w:val="00A42378"/>
    <w:rsid w:val="00A426BC"/>
    <w:rsid w:val="00A42BF2"/>
    <w:rsid w:val="00A44626"/>
    <w:rsid w:val="00A44963"/>
    <w:rsid w:val="00A463D1"/>
    <w:rsid w:val="00A4738F"/>
    <w:rsid w:val="00A50A1D"/>
    <w:rsid w:val="00A5459B"/>
    <w:rsid w:val="00A54D8D"/>
    <w:rsid w:val="00A553CF"/>
    <w:rsid w:val="00A571BC"/>
    <w:rsid w:val="00A61FC8"/>
    <w:rsid w:val="00A6704F"/>
    <w:rsid w:val="00A67D28"/>
    <w:rsid w:val="00A75322"/>
    <w:rsid w:val="00A758C0"/>
    <w:rsid w:val="00A764EE"/>
    <w:rsid w:val="00A76649"/>
    <w:rsid w:val="00A803C7"/>
    <w:rsid w:val="00A80DDB"/>
    <w:rsid w:val="00A8302B"/>
    <w:rsid w:val="00A8654D"/>
    <w:rsid w:val="00A86CFE"/>
    <w:rsid w:val="00A87851"/>
    <w:rsid w:val="00A90305"/>
    <w:rsid w:val="00A90FF8"/>
    <w:rsid w:val="00A9101C"/>
    <w:rsid w:val="00A92BD2"/>
    <w:rsid w:val="00A96A63"/>
    <w:rsid w:val="00A96F60"/>
    <w:rsid w:val="00AA08C6"/>
    <w:rsid w:val="00AA450D"/>
    <w:rsid w:val="00AA6BEB"/>
    <w:rsid w:val="00AB01C1"/>
    <w:rsid w:val="00AB2BBF"/>
    <w:rsid w:val="00AB2C60"/>
    <w:rsid w:val="00AB741B"/>
    <w:rsid w:val="00AB7B79"/>
    <w:rsid w:val="00AC0F9A"/>
    <w:rsid w:val="00AC3291"/>
    <w:rsid w:val="00AC337E"/>
    <w:rsid w:val="00AC5EAD"/>
    <w:rsid w:val="00AC7EBE"/>
    <w:rsid w:val="00AD130C"/>
    <w:rsid w:val="00AD152A"/>
    <w:rsid w:val="00AD1A71"/>
    <w:rsid w:val="00AD2C5E"/>
    <w:rsid w:val="00AD3C9D"/>
    <w:rsid w:val="00AD4158"/>
    <w:rsid w:val="00AE037B"/>
    <w:rsid w:val="00AE160D"/>
    <w:rsid w:val="00AE1A31"/>
    <w:rsid w:val="00AE2C60"/>
    <w:rsid w:val="00AE3439"/>
    <w:rsid w:val="00AE3441"/>
    <w:rsid w:val="00AE3C84"/>
    <w:rsid w:val="00AE48D4"/>
    <w:rsid w:val="00AE5D02"/>
    <w:rsid w:val="00AE7C84"/>
    <w:rsid w:val="00AF24FF"/>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369B3"/>
    <w:rsid w:val="00B41638"/>
    <w:rsid w:val="00B419E3"/>
    <w:rsid w:val="00B438CE"/>
    <w:rsid w:val="00B44011"/>
    <w:rsid w:val="00B440AB"/>
    <w:rsid w:val="00B46E51"/>
    <w:rsid w:val="00B47422"/>
    <w:rsid w:val="00B47A22"/>
    <w:rsid w:val="00B50238"/>
    <w:rsid w:val="00B53F5D"/>
    <w:rsid w:val="00B60E54"/>
    <w:rsid w:val="00B63480"/>
    <w:rsid w:val="00B64492"/>
    <w:rsid w:val="00B65388"/>
    <w:rsid w:val="00B66FD9"/>
    <w:rsid w:val="00B70C54"/>
    <w:rsid w:val="00B72C7A"/>
    <w:rsid w:val="00B73C22"/>
    <w:rsid w:val="00B73C40"/>
    <w:rsid w:val="00B747D3"/>
    <w:rsid w:val="00B766CE"/>
    <w:rsid w:val="00B7729E"/>
    <w:rsid w:val="00B80219"/>
    <w:rsid w:val="00B81BA5"/>
    <w:rsid w:val="00B82856"/>
    <w:rsid w:val="00B82B95"/>
    <w:rsid w:val="00B8413B"/>
    <w:rsid w:val="00B849B7"/>
    <w:rsid w:val="00B90F97"/>
    <w:rsid w:val="00B91BA4"/>
    <w:rsid w:val="00B92216"/>
    <w:rsid w:val="00B9352D"/>
    <w:rsid w:val="00B94388"/>
    <w:rsid w:val="00BA00E5"/>
    <w:rsid w:val="00BA0307"/>
    <w:rsid w:val="00BA0E45"/>
    <w:rsid w:val="00BA2B65"/>
    <w:rsid w:val="00BA45DC"/>
    <w:rsid w:val="00BA4969"/>
    <w:rsid w:val="00BA496B"/>
    <w:rsid w:val="00BA7780"/>
    <w:rsid w:val="00BB09BB"/>
    <w:rsid w:val="00BB10DC"/>
    <w:rsid w:val="00BB2E05"/>
    <w:rsid w:val="00BB312A"/>
    <w:rsid w:val="00BB34F2"/>
    <w:rsid w:val="00BB3A9B"/>
    <w:rsid w:val="00BB55FD"/>
    <w:rsid w:val="00BC4066"/>
    <w:rsid w:val="00BC4C90"/>
    <w:rsid w:val="00BC6B39"/>
    <w:rsid w:val="00BD346F"/>
    <w:rsid w:val="00BD46A3"/>
    <w:rsid w:val="00BD73A6"/>
    <w:rsid w:val="00BD77B0"/>
    <w:rsid w:val="00BE052D"/>
    <w:rsid w:val="00BE083A"/>
    <w:rsid w:val="00BE6155"/>
    <w:rsid w:val="00BE6BB9"/>
    <w:rsid w:val="00BE6BDC"/>
    <w:rsid w:val="00BE7B86"/>
    <w:rsid w:val="00BF1900"/>
    <w:rsid w:val="00BF2225"/>
    <w:rsid w:val="00BF38B3"/>
    <w:rsid w:val="00BF5177"/>
    <w:rsid w:val="00BF667D"/>
    <w:rsid w:val="00C00167"/>
    <w:rsid w:val="00C03EC6"/>
    <w:rsid w:val="00C041CE"/>
    <w:rsid w:val="00C06C40"/>
    <w:rsid w:val="00C07D0F"/>
    <w:rsid w:val="00C07EE4"/>
    <w:rsid w:val="00C10203"/>
    <w:rsid w:val="00C1144D"/>
    <w:rsid w:val="00C129C2"/>
    <w:rsid w:val="00C13000"/>
    <w:rsid w:val="00C1462C"/>
    <w:rsid w:val="00C14E9E"/>
    <w:rsid w:val="00C2500F"/>
    <w:rsid w:val="00C273D7"/>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7022E"/>
    <w:rsid w:val="00C74505"/>
    <w:rsid w:val="00C76DE1"/>
    <w:rsid w:val="00C81227"/>
    <w:rsid w:val="00C8146C"/>
    <w:rsid w:val="00C8201B"/>
    <w:rsid w:val="00C8244D"/>
    <w:rsid w:val="00C826B9"/>
    <w:rsid w:val="00C834E6"/>
    <w:rsid w:val="00C83DC0"/>
    <w:rsid w:val="00C84DA5"/>
    <w:rsid w:val="00C87F8C"/>
    <w:rsid w:val="00C905F9"/>
    <w:rsid w:val="00C92CFB"/>
    <w:rsid w:val="00C94147"/>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550A"/>
    <w:rsid w:val="00CC567F"/>
    <w:rsid w:val="00CD40F6"/>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D000D4"/>
    <w:rsid w:val="00D00DA9"/>
    <w:rsid w:val="00D055B8"/>
    <w:rsid w:val="00D06BE4"/>
    <w:rsid w:val="00D070F4"/>
    <w:rsid w:val="00D10442"/>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667D"/>
    <w:rsid w:val="00D4012A"/>
    <w:rsid w:val="00D41E48"/>
    <w:rsid w:val="00D50378"/>
    <w:rsid w:val="00D51D9A"/>
    <w:rsid w:val="00D52B06"/>
    <w:rsid w:val="00D53659"/>
    <w:rsid w:val="00D53E7A"/>
    <w:rsid w:val="00D56020"/>
    <w:rsid w:val="00D56898"/>
    <w:rsid w:val="00D60E7D"/>
    <w:rsid w:val="00D61AC2"/>
    <w:rsid w:val="00D61E3E"/>
    <w:rsid w:val="00D64B58"/>
    <w:rsid w:val="00D67003"/>
    <w:rsid w:val="00D71693"/>
    <w:rsid w:val="00D720AD"/>
    <w:rsid w:val="00D74CAE"/>
    <w:rsid w:val="00D77231"/>
    <w:rsid w:val="00D80602"/>
    <w:rsid w:val="00D81387"/>
    <w:rsid w:val="00D81804"/>
    <w:rsid w:val="00D81F59"/>
    <w:rsid w:val="00D85F80"/>
    <w:rsid w:val="00D86AD1"/>
    <w:rsid w:val="00D900F8"/>
    <w:rsid w:val="00D93F6D"/>
    <w:rsid w:val="00D958DC"/>
    <w:rsid w:val="00D97488"/>
    <w:rsid w:val="00DA4D1F"/>
    <w:rsid w:val="00DA5B12"/>
    <w:rsid w:val="00DA61C8"/>
    <w:rsid w:val="00DB0374"/>
    <w:rsid w:val="00DB3D4E"/>
    <w:rsid w:val="00DB4A23"/>
    <w:rsid w:val="00DB73CB"/>
    <w:rsid w:val="00DB7D1D"/>
    <w:rsid w:val="00DC254D"/>
    <w:rsid w:val="00DD0125"/>
    <w:rsid w:val="00DD10E4"/>
    <w:rsid w:val="00DD2C3C"/>
    <w:rsid w:val="00DD3448"/>
    <w:rsid w:val="00DD3E96"/>
    <w:rsid w:val="00DD6A93"/>
    <w:rsid w:val="00DE0E79"/>
    <w:rsid w:val="00DE2288"/>
    <w:rsid w:val="00DE2540"/>
    <w:rsid w:val="00DE3A1F"/>
    <w:rsid w:val="00DE51B2"/>
    <w:rsid w:val="00DE6E10"/>
    <w:rsid w:val="00DE7AAC"/>
    <w:rsid w:val="00DF0FF9"/>
    <w:rsid w:val="00DF11C8"/>
    <w:rsid w:val="00DF1C71"/>
    <w:rsid w:val="00DF5B2B"/>
    <w:rsid w:val="00DF60B3"/>
    <w:rsid w:val="00E0078A"/>
    <w:rsid w:val="00E00C2E"/>
    <w:rsid w:val="00E036A6"/>
    <w:rsid w:val="00E04CDC"/>
    <w:rsid w:val="00E11490"/>
    <w:rsid w:val="00E11BE8"/>
    <w:rsid w:val="00E11D10"/>
    <w:rsid w:val="00E14831"/>
    <w:rsid w:val="00E14AE5"/>
    <w:rsid w:val="00E15FD0"/>
    <w:rsid w:val="00E16CAB"/>
    <w:rsid w:val="00E21A9E"/>
    <w:rsid w:val="00E21D8C"/>
    <w:rsid w:val="00E21E41"/>
    <w:rsid w:val="00E24604"/>
    <w:rsid w:val="00E34E69"/>
    <w:rsid w:val="00E35426"/>
    <w:rsid w:val="00E417FD"/>
    <w:rsid w:val="00E42D5A"/>
    <w:rsid w:val="00E43F91"/>
    <w:rsid w:val="00E4445B"/>
    <w:rsid w:val="00E46C40"/>
    <w:rsid w:val="00E46F61"/>
    <w:rsid w:val="00E471CE"/>
    <w:rsid w:val="00E47B79"/>
    <w:rsid w:val="00E5279D"/>
    <w:rsid w:val="00E54821"/>
    <w:rsid w:val="00E561E7"/>
    <w:rsid w:val="00E571AD"/>
    <w:rsid w:val="00E57F45"/>
    <w:rsid w:val="00E612D2"/>
    <w:rsid w:val="00E62B19"/>
    <w:rsid w:val="00E63B69"/>
    <w:rsid w:val="00E647EB"/>
    <w:rsid w:val="00E65C1A"/>
    <w:rsid w:val="00E72EEE"/>
    <w:rsid w:val="00E745C7"/>
    <w:rsid w:val="00E747DA"/>
    <w:rsid w:val="00E75B45"/>
    <w:rsid w:val="00E768BF"/>
    <w:rsid w:val="00E76B19"/>
    <w:rsid w:val="00E803DD"/>
    <w:rsid w:val="00E828E1"/>
    <w:rsid w:val="00E840B6"/>
    <w:rsid w:val="00E85894"/>
    <w:rsid w:val="00E85CE8"/>
    <w:rsid w:val="00E85FD5"/>
    <w:rsid w:val="00E8688A"/>
    <w:rsid w:val="00E86D4D"/>
    <w:rsid w:val="00E86E3C"/>
    <w:rsid w:val="00E9306B"/>
    <w:rsid w:val="00E94B83"/>
    <w:rsid w:val="00E95461"/>
    <w:rsid w:val="00E95CE9"/>
    <w:rsid w:val="00E95D62"/>
    <w:rsid w:val="00E97381"/>
    <w:rsid w:val="00EA0418"/>
    <w:rsid w:val="00EA1802"/>
    <w:rsid w:val="00EA1C77"/>
    <w:rsid w:val="00EA4B5D"/>
    <w:rsid w:val="00EA50CD"/>
    <w:rsid w:val="00EA7D6F"/>
    <w:rsid w:val="00EB1E25"/>
    <w:rsid w:val="00EB2546"/>
    <w:rsid w:val="00EB36E8"/>
    <w:rsid w:val="00EB3965"/>
    <w:rsid w:val="00EB3DBB"/>
    <w:rsid w:val="00EB7822"/>
    <w:rsid w:val="00EC037E"/>
    <w:rsid w:val="00EC31FE"/>
    <w:rsid w:val="00EC45ED"/>
    <w:rsid w:val="00EC50AC"/>
    <w:rsid w:val="00EC7683"/>
    <w:rsid w:val="00ED39C7"/>
    <w:rsid w:val="00ED7405"/>
    <w:rsid w:val="00ED76A7"/>
    <w:rsid w:val="00EE0FD9"/>
    <w:rsid w:val="00EE2351"/>
    <w:rsid w:val="00EE3FA2"/>
    <w:rsid w:val="00EE5477"/>
    <w:rsid w:val="00EF3B9E"/>
    <w:rsid w:val="00EF5819"/>
    <w:rsid w:val="00EF608D"/>
    <w:rsid w:val="00F00E34"/>
    <w:rsid w:val="00F02F66"/>
    <w:rsid w:val="00F05765"/>
    <w:rsid w:val="00F102B6"/>
    <w:rsid w:val="00F10D9E"/>
    <w:rsid w:val="00F11577"/>
    <w:rsid w:val="00F115A7"/>
    <w:rsid w:val="00F115DB"/>
    <w:rsid w:val="00F11AAE"/>
    <w:rsid w:val="00F1424C"/>
    <w:rsid w:val="00F15B30"/>
    <w:rsid w:val="00F17970"/>
    <w:rsid w:val="00F201B2"/>
    <w:rsid w:val="00F20C05"/>
    <w:rsid w:val="00F22025"/>
    <w:rsid w:val="00F222A7"/>
    <w:rsid w:val="00F245B9"/>
    <w:rsid w:val="00F24C72"/>
    <w:rsid w:val="00F24CB9"/>
    <w:rsid w:val="00F250CC"/>
    <w:rsid w:val="00F25430"/>
    <w:rsid w:val="00F26387"/>
    <w:rsid w:val="00F27955"/>
    <w:rsid w:val="00F27A4A"/>
    <w:rsid w:val="00F310E5"/>
    <w:rsid w:val="00F31958"/>
    <w:rsid w:val="00F470D7"/>
    <w:rsid w:val="00F47C0C"/>
    <w:rsid w:val="00F5028A"/>
    <w:rsid w:val="00F55A4F"/>
    <w:rsid w:val="00F573E4"/>
    <w:rsid w:val="00F61685"/>
    <w:rsid w:val="00F61D46"/>
    <w:rsid w:val="00F6371D"/>
    <w:rsid w:val="00F65289"/>
    <w:rsid w:val="00F66CFC"/>
    <w:rsid w:val="00F763E5"/>
    <w:rsid w:val="00F776D9"/>
    <w:rsid w:val="00F80E0E"/>
    <w:rsid w:val="00F80F6F"/>
    <w:rsid w:val="00F849A6"/>
    <w:rsid w:val="00F85733"/>
    <w:rsid w:val="00F86F38"/>
    <w:rsid w:val="00F87818"/>
    <w:rsid w:val="00F90798"/>
    <w:rsid w:val="00F907C7"/>
    <w:rsid w:val="00F91CF7"/>
    <w:rsid w:val="00F91D64"/>
    <w:rsid w:val="00F929B9"/>
    <w:rsid w:val="00F93E78"/>
    <w:rsid w:val="00F964CD"/>
    <w:rsid w:val="00FA0D4E"/>
    <w:rsid w:val="00FA2A9F"/>
    <w:rsid w:val="00FA4ED6"/>
    <w:rsid w:val="00FA61B0"/>
    <w:rsid w:val="00FB26B0"/>
    <w:rsid w:val="00FB4314"/>
    <w:rsid w:val="00FB4754"/>
    <w:rsid w:val="00FB52BB"/>
    <w:rsid w:val="00FB5998"/>
    <w:rsid w:val="00FB6DFE"/>
    <w:rsid w:val="00FB7748"/>
    <w:rsid w:val="00FC05BD"/>
    <w:rsid w:val="00FC23C6"/>
    <w:rsid w:val="00FC3DBF"/>
    <w:rsid w:val="00FC5BEA"/>
    <w:rsid w:val="00FC775E"/>
    <w:rsid w:val="00FD0172"/>
    <w:rsid w:val="00FD0F31"/>
    <w:rsid w:val="00FD2936"/>
    <w:rsid w:val="00FD2A2C"/>
    <w:rsid w:val="00FD2E50"/>
    <w:rsid w:val="00FD2F31"/>
    <w:rsid w:val="00FD4204"/>
    <w:rsid w:val="00FE0085"/>
    <w:rsid w:val="00FE02D9"/>
    <w:rsid w:val="00FE05D7"/>
    <w:rsid w:val="00FE094E"/>
    <w:rsid w:val="00FE22A7"/>
    <w:rsid w:val="00FE3F7D"/>
    <w:rsid w:val="00FE3F96"/>
    <w:rsid w:val="00FE7A22"/>
    <w:rsid w:val="00FE7ACC"/>
    <w:rsid w:val="00FF28C1"/>
    <w:rsid w:val="00FF3CD7"/>
    <w:rsid w:val="00FF427F"/>
    <w:rsid w:val="00FF4A08"/>
    <w:rsid w:val="00FF5E6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26BF15C"/>
  <w15:chartTrackingRefBased/>
  <w15:docId w15:val="{9C4402D7-D8A8-4287-AAC0-D9DCF29D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3E619F"/>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3E619F"/>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8F19F2-1CC7-43DD-87CF-E8B125E47B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4925</TotalTime>
  <Pages>99</Pages>
  <Words>203417</Words>
  <Characters>1159477</Characters>
  <Application>Microsoft Office Word</Application>
  <DocSecurity>0</DocSecurity>
  <Lines>9662</Lines>
  <Paragraphs>2720</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1360174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 Thesis-Dissertation Title Page</dc:title>
  <dc:subject/>
  <dc:creator>David Dzombak;Mohamed Darwish</dc:creator>
  <cp:keywords/>
  <cp:lastModifiedBy>Mohammed Darwish</cp:lastModifiedBy>
  <cp:revision>1230</cp:revision>
  <cp:lastPrinted>2017-08-07T16:42:00Z</cp:lastPrinted>
  <dcterms:created xsi:type="dcterms:W3CDTF">2017-07-25T04:15:00Z</dcterms:created>
  <dcterms:modified xsi:type="dcterms:W3CDTF">2017-08-16T05:17:00Z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